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DA" w:rsidRPr="006028DA" w:rsidRDefault="006028DA" w:rsidP="006028DA">
      <w:pPr>
        <w:jc w:val="center"/>
        <w:rPr>
          <w:rFonts w:ascii="Times New Roman" w:eastAsia="Times New Roman" w:hAnsi="Times New Roman" w:cs="Times New Roman"/>
          <w:b/>
          <w:color w:val="1A1A1D"/>
          <w:sz w:val="28"/>
          <w:szCs w:val="28"/>
        </w:rPr>
      </w:pPr>
      <w:r w:rsidRPr="006028DA">
        <w:rPr>
          <w:rFonts w:ascii="Times New Roman" w:eastAsia="Times New Roman" w:hAnsi="Times New Roman" w:cs="Times New Roman"/>
          <w:b/>
          <w:color w:val="1A1A1D"/>
          <w:sz w:val="28"/>
          <w:szCs w:val="28"/>
        </w:rPr>
        <w:t>Алгоритм по составлению запроса в архив:</w:t>
      </w:r>
    </w:p>
    <w:p w:rsidR="006028DA" w:rsidRPr="006028DA" w:rsidRDefault="006028DA" w:rsidP="006028DA">
      <w:pPr>
        <w:spacing w:line="360" w:lineRule="auto"/>
        <w:rPr>
          <w:rFonts w:ascii="Times New Roman" w:eastAsia="Times New Roman" w:hAnsi="Times New Roman" w:cs="Times New Roman"/>
          <w:color w:val="1A1A1D"/>
          <w:sz w:val="28"/>
          <w:szCs w:val="28"/>
          <w:shd w:val="clear" w:color="auto" w:fill="F1F1E8"/>
        </w:rPr>
      </w:pPr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t>1. Узнаём территориально-административную принадлежность места проживания человека, на которого собираетесь делать запрос (в период его проживания там)</w:t>
      </w:r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br/>
        <w:t>2.   Узнаём ФИО директора архива</w:t>
      </w:r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br/>
        <w:t>3.  Пишем письмо на его имя, в котором четко излагаем, что желаем получить в ответе на запрос</w:t>
      </w:r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br/>
        <w:t xml:space="preserve">4.   В идеале указываем, в каких конкретно документах помогут </w:t>
      </w:r>
      <w:proofErr w:type="gramStart"/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t>находится</w:t>
      </w:r>
      <w:proofErr w:type="gramEnd"/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t xml:space="preserve"> желаемые сведения</w:t>
      </w:r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br/>
        <w:t>5. Указываем, в каком виде желательна информация: архивная справка, ксерокопия или скан, а может быть и то, и другое. Архивная справка, заверенная круглой печатью, имеет юридическую силу.</w:t>
      </w:r>
      <w:r w:rsidRPr="006028DA">
        <w:rPr>
          <w:rFonts w:ascii="Times New Roman" w:eastAsia="Times New Roman" w:hAnsi="Times New Roman" w:cs="Times New Roman"/>
          <w:color w:val="1A1A1D"/>
          <w:sz w:val="28"/>
          <w:szCs w:val="28"/>
        </w:rPr>
        <w:br/>
      </w:r>
    </w:p>
    <w:p w:rsidR="006028DA" w:rsidRPr="006028DA" w:rsidRDefault="006028DA" w:rsidP="0066450C">
      <w:pPr>
        <w:rPr>
          <w:rFonts w:ascii="Times New Roman" w:hAnsi="Times New Roman" w:cs="Times New Roman"/>
          <w:sz w:val="28"/>
          <w:szCs w:val="28"/>
        </w:rPr>
      </w:pPr>
      <w:r w:rsidRPr="006028DA">
        <w:rPr>
          <w:rFonts w:ascii="Times New Roman" w:eastAsia="Times New Roman" w:hAnsi="Times New Roman" w:cs="Times New Roman"/>
          <w:b/>
          <w:bCs/>
          <w:color w:val="1A1A1D"/>
          <w:sz w:val="30"/>
        </w:rPr>
        <w:t>Архивная справка</w:t>
      </w:r>
      <w:r w:rsidRPr="006028DA">
        <w:rPr>
          <w:rFonts w:ascii="Times New Roman" w:eastAsia="Times New Roman" w:hAnsi="Times New Roman" w:cs="Times New Roman"/>
          <w:color w:val="1A1A1D"/>
          <w:sz w:val="30"/>
          <w:szCs w:val="30"/>
        </w:rPr>
        <w:t> – ответ, в котором вам в свободной форме сообщают, есть ли в архиве искомые документы</w:t>
      </w:r>
      <w:r w:rsidRPr="006028DA">
        <w:rPr>
          <w:rFonts w:ascii="Times New Roman" w:eastAsia="Times New Roman" w:hAnsi="Times New Roman" w:cs="Times New Roman"/>
          <w:color w:val="1A1A1D"/>
          <w:sz w:val="30"/>
          <w:szCs w:val="30"/>
        </w:rPr>
        <w:br/>
      </w:r>
      <w:r w:rsidRPr="006028DA">
        <w:rPr>
          <w:rFonts w:ascii="Times New Roman" w:eastAsia="Times New Roman" w:hAnsi="Times New Roman" w:cs="Times New Roman"/>
          <w:b/>
          <w:bCs/>
          <w:color w:val="1A1A1D"/>
          <w:sz w:val="30"/>
        </w:rPr>
        <w:t>Архивная выписка </w:t>
      </w:r>
      <w:r w:rsidRPr="006028DA">
        <w:rPr>
          <w:rFonts w:ascii="Times New Roman" w:eastAsia="Times New Roman" w:hAnsi="Times New Roman" w:cs="Times New Roman"/>
          <w:color w:val="1A1A1D"/>
          <w:sz w:val="30"/>
          <w:szCs w:val="30"/>
        </w:rPr>
        <w:t>– то же самое + цитаты из документа</w:t>
      </w:r>
      <w:r w:rsidRPr="006028DA">
        <w:rPr>
          <w:rFonts w:ascii="Times New Roman" w:eastAsia="Times New Roman" w:hAnsi="Times New Roman" w:cs="Times New Roman"/>
          <w:color w:val="1A1A1D"/>
          <w:sz w:val="30"/>
          <w:szCs w:val="30"/>
        </w:rPr>
        <w:br/>
      </w:r>
      <w:r w:rsidRPr="006028DA">
        <w:rPr>
          <w:rFonts w:ascii="Times New Roman" w:eastAsia="Times New Roman" w:hAnsi="Times New Roman" w:cs="Times New Roman"/>
          <w:b/>
          <w:bCs/>
          <w:color w:val="1A1A1D"/>
          <w:sz w:val="30"/>
        </w:rPr>
        <w:t>Архивная копия </w:t>
      </w:r>
      <w:r w:rsidRPr="006028DA">
        <w:rPr>
          <w:rFonts w:ascii="Times New Roman" w:eastAsia="Times New Roman" w:hAnsi="Times New Roman" w:cs="Times New Roman"/>
          <w:color w:val="1A1A1D"/>
          <w:sz w:val="30"/>
          <w:szCs w:val="30"/>
        </w:rPr>
        <w:t>– копия искомых документов в цифровом/печатном виде.</w:t>
      </w:r>
    </w:p>
    <w:sectPr w:rsidR="006028DA" w:rsidRPr="006028DA" w:rsidSect="0036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0C"/>
    <w:rsid w:val="001E6F8E"/>
    <w:rsid w:val="003622C0"/>
    <w:rsid w:val="00453154"/>
    <w:rsid w:val="006028DA"/>
    <w:rsid w:val="0066450C"/>
    <w:rsid w:val="00BD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C0"/>
  </w:style>
  <w:style w:type="paragraph" w:styleId="4">
    <w:name w:val="heading 4"/>
    <w:basedOn w:val="a"/>
    <w:link w:val="40"/>
    <w:uiPriority w:val="9"/>
    <w:qFormat/>
    <w:rsid w:val="006645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45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6</cp:revision>
  <dcterms:created xsi:type="dcterms:W3CDTF">2025-01-23T03:51:00Z</dcterms:created>
  <dcterms:modified xsi:type="dcterms:W3CDTF">2025-01-23T04:07:00Z</dcterms:modified>
</cp:coreProperties>
</file>