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F" w:rsidRDefault="008A5FFF" w:rsidP="00730EC5">
      <w:pPr>
        <w:spacing w:after="0" w:line="256" w:lineRule="auto"/>
        <w:ind w:left="0" w:right="151" w:firstLine="0"/>
        <w:jc w:val="center"/>
        <w:rPr>
          <w:sz w:val="26"/>
        </w:rPr>
      </w:pPr>
    </w:p>
    <w:p w:rsidR="008A5FFF" w:rsidRDefault="008A5FFF" w:rsidP="00730EC5">
      <w:pPr>
        <w:spacing w:after="0" w:line="256" w:lineRule="auto"/>
        <w:ind w:left="0" w:right="151" w:hanging="142"/>
        <w:jc w:val="center"/>
        <w:rPr>
          <w:sz w:val="26"/>
        </w:rPr>
      </w:pPr>
      <w:r>
        <w:rPr>
          <w:sz w:val="26"/>
        </w:rPr>
        <w:t>Отчет работы ресурсной площадки</w:t>
      </w:r>
    </w:p>
    <w:p w:rsidR="008A5FFF" w:rsidRDefault="008A5FFF" w:rsidP="00730EC5">
      <w:pPr>
        <w:spacing w:after="0" w:line="256" w:lineRule="auto"/>
        <w:ind w:left="0" w:right="151" w:firstLine="0"/>
        <w:jc w:val="center"/>
        <w:rPr>
          <w:sz w:val="26"/>
        </w:rPr>
      </w:pPr>
      <w:r>
        <w:rPr>
          <w:sz w:val="26"/>
        </w:rPr>
        <w:t>за первое полугодие 2023-2024 учебного года</w:t>
      </w:r>
    </w:p>
    <w:p w:rsidR="008A5FFF" w:rsidRDefault="008A5FFF" w:rsidP="00730EC5">
      <w:pPr>
        <w:spacing w:after="0" w:line="256" w:lineRule="auto"/>
        <w:ind w:left="0" w:right="151" w:firstLine="0"/>
        <w:jc w:val="center"/>
      </w:pPr>
      <w:r>
        <w:rPr>
          <w:sz w:val="26"/>
        </w:rPr>
        <w:t>«</w:t>
      </w:r>
      <w:r>
        <w:t>Внедрение социального контракта в реализа</w:t>
      </w:r>
      <w:r w:rsidR="00752627">
        <w:t>ции дополнительного образования</w:t>
      </w:r>
    </w:p>
    <w:tbl>
      <w:tblPr>
        <w:tblW w:w="10574" w:type="dxa"/>
        <w:tblInd w:w="-1003" w:type="dxa"/>
        <w:shd w:val="clear" w:color="auto" w:fill="F7FBF4"/>
        <w:tblLayout w:type="fixed"/>
        <w:tblLook w:val="04A0" w:firstRow="1" w:lastRow="0" w:firstColumn="1" w:lastColumn="0" w:noHBand="0" w:noVBand="1"/>
      </w:tblPr>
      <w:tblGrid>
        <w:gridCol w:w="1100"/>
        <w:gridCol w:w="4547"/>
        <w:gridCol w:w="1418"/>
        <w:gridCol w:w="1902"/>
        <w:gridCol w:w="1607"/>
      </w:tblGrid>
      <w:tr w:rsidR="00730EC5" w:rsidRPr="00730EC5" w:rsidTr="00730EC5"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№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п/п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Направления деятельности,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Сроки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Ответственный, ФИО должность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Для какой категории мероприятия</w:t>
            </w:r>
          </w:p>
        </w:tc>
      </w:tr>
      <w:tr w:rsidR="00730EC5" w:rsidRPr="00730EC5" w:rsidTr="00730EC5">
        <w:tc>
          <w:tcPr>
            <w:tcW w:w="89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b/>
                <w:bCs/>
              </w:rPr>
              <w:t>1. Нормативно-правовая база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 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1.1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Ознакомление коллектива с приказом УО об открытии </w:t>
            </w:r>
            <w:proofErr w:type="spellStart"/>
            <w:r w:rsidRPr="00730EC5">
              <w:t>стажировочной</w:t>
            </w:r>
            <w:proofErr w:type="spellEnd"/>
            <w:r w:rsidRPr="00730EC5">
              <w:t xml:space="preserve"> площадки на базе МАУ ДО «ДДТ» КМО, создание и определение функционала творческой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Сентябрь 2023 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Е.Г.Зимина</w:t>
            </w:r>
            <w:proofErr w:type="spellEnd"/>
            <w:r w:rsidRPr="00730EC5">
              <w:t>,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Ж.Н.Снигирева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1.2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Разработка и утверждение нормативно-правовых актов, регламентирующих деятельность ресурсной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Сентябрь 2023 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Е.Г.Зимина</w:t>
            </w:r>
            <w:proofErr w:type="spellEnd"/>
            <w:r w:rsidRPr="00730EC5">
              <w:t>,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Ж.Н.Снигирева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1.3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Разработка плана работы ресурсной  площадки на 2023-2024 уч.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Сентябрь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2023 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Творческая группа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8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b/>
                <w:bCs/>
              </w:rPr>
              <w:t>2.Работа с педагогическими кадрами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 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2.1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Изучение педагогического опыта по проблеме ресурсной площадки в научно-публицистической литературе, периодических изданиях, СМИ и в сети Интернет.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Сентябрь - октябрь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Творческая группа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2.2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Заседание ТГ по теме «Подготовка </w:t>
            </w:r>
            <w:proofErr w:type="spellStart"/>
            <w:r w:rsidRPr="00730EC5">
              <w:t>пдо</w:t>
            </w:r>
            <w:proofErr w:type="spellEnd"/>
            <w:r w:rsidRPr="00730EC5">
              <w:t xml:space="preserve"> к участию в региональном этапе профессионального конкурса «Сердце отдаю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Октябрь 2023г.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Творческая группа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lastRenderedPageBreak/>
              <w:t>педагоги-организаторы, методисты</w:t>
            </w:r>
          </w:p>
        </w:tc>
      </w:tr>
      <w:tr w:rsidR="00730EC5" w:rsidRPr="00730EC5" w:rsidTr="00740AB4">
        <w:trPr>
          <w:trHeight w:val="34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lastRenderedPageBreak/>
              <w:t>2.3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Подбор методических пособий по теме ресурсной площадки, оформление выставки «Переход от персонифицированного дополнительного образования детей к социальному заказу»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Октябрь 2023г.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Default="00730EC5" w:rsidP="00730EC5">
            <w:pPr>
              <w:spacing w:after="0" w:line="256" w:lineRule="auto"/>
              <w:ind w:left="0" w:right="151" w:firstLine="0"/>
              <w:jc w:val="left"/>
              <w:rPr>
                <w:color w:val="auto"/>
              </w:rPr>
            </w:pPr>
            <w:r>
              <w:t xml:space="preserve">Творческая групп </w:t>
            </w:r>
            <w:r w:rsidRPr="00730EC5">
              <w:rPr>
                <w:color w:val="auto"/>
              </w:rPr>
              <w:t>(подготовлена презентация)</w:t>
            </w:r>
          </w:p>
          <w:p w:rsidR="00740AB4" w:rsidRDefault="00740AB4" w:rsidP="00730EC5">
            <w:pPr>
              <w:spacing w:after="0" w:line="256" w:lineRule="auto"/>
              <w:ind w:left="0" w:right="151" w:firstLine="0"/>
              <w:jc w:val="left"/>
            </w:pPr>
            <w:r w:rsidRPr="00740AB4">
              <w:rPr>
                <w:noProof/>
              </w:rPr>
              <w:drawing>
                <wp:inline distT="0" distB="0" distL="0" distR="0" wp14:anchorId="1D5696D2" wp14:editId="1DE4B0A9">
                  <wp:extent cx="992625" cy="800100"/>
                  <wp:effectExtent l="0" t="0" r="0" b="0"/>
                  <wp:docPr id="2" name="Рисунок 2" descr="C:\Users\Елена Дмитриевна\Downloads\IMG_20231228_132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Дмитриевна\Downloads\IMG_20231228_1324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0" r="8916" b="15778"/>
                          <a:stretch/>
                        </pic:blipFill>
                        <pic:spPr bwMode="auto">
                          <a:xfrm>
                            <a:off x="0" y="0"/>
                            <a:ext cx="995559" cy="80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0AB4" w:rsidRPr="00740AB4" w:rsidRDefault="00740AB4" w:rsidP="00740AB4">
            <w:pPr>
              <w:spacing w:after="0" w:line="256" w:lineRule="auto"/>
              <w:ind w:left="0" w:right="151" w:firstLine="0"/>
              <w:jc w:val="left"/>
              <w:rPr>
                <w:sz w:val="18"/>
                <w:szCs w:val="18"/>
              </w:rPr>
            </w:pPr>
            <w:r w:rsidRPr="00740AB4">
              <w:rPr>
                <w:sz w:val="18"/>
                <w:szCs w:val="18"/>
              </w:rPr>
              <w:t>Информация о социальном заказе размещена на стенде МОЦ КМО</w:t>
            </w:r>
          </w:p>
          <w:p w:rsidR="00740AB4" w:rsidRDefault="00740AB4" w:rsidP="00740AB4">
            <w:pPr>
              <w:spacing w:after="0" w:line="256" w:lineRule="auto"/>
              <w:ind w:left="0" w:right="151" w:firstLine="0"/>
              <w:jc w:val="left"/>
            </w:pPr>
          </w:p>
          <w:p w:rsidR="00740AB4" w:rsidRPr="00730EC5" w:rsidRDefault="00740AB4" w:rsidP="00730EC5">
            <w:pPr>
              <w:spacing w:after="0" w:line="256" w:lineRule="auto"/>
              <w:ind w:left="0" w:right="151" w:firstLine="0"/>
              <w:jc w:val="left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2.4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Заседание ТГ «Переход от персонифицированного дополнительного образования детей к социальному заказу»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Октябрь 2023г.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Творческая группа</w:t>
            </w:r>
          </w:p>
          <w:p w:rsidR="00363BE5" w:rsidRPr="00730EC5" w:rsidRDefault="00363BE5" w:rsidP="00730EC5">
            <w:pPr>
              <w:spacing w:after="0" w:line="256" w:lineRule="auto"/>
              <w:ind w:left="0" w:right="151" w:firstLine="0"/>
              <w:jc w:val="left"/>
            </w:pPr>
            <w:r w:rsidRPr="00363BE5">
              <w:rPr>
                <w:noProof/>
              </w:rPr>
              <w:drawing>
                <wp:inline distT="0" distB="0" distL="0" distR="0">
                  <wp:extent cx="1028700" cy="771525"/>
                  <wp:effectExtent l="0" t="0" r="0" b="9525"/>
                  <wp:docPr id="1" name="Рисунок 1" descr="C:\Users\Елена Дмитриевна\Downloads\WhatsApp Image 2023-12-29 at 13.19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Дмитриевна\Downloads\WhatsApp Image 2023-12-29 at 13.19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35" cy="7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Педагоги дополнительного образования, 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педагоги-организаторы, методисты</w:t>
            </w:r>
          </w:p>
        </w:tc>
      </w:tr>
      <w:tr w:rsidR="00730EC5" w:rsidRPr="00730EC5" w:rsidTr="00730EC5">
        <w:tc>
          <w:tcPr>
            <w:tcW w:w="89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b/>
                <w:bCs/>
              </w:rPr>
              <w:t>3. Работа с учащимися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 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3.1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Мониторинг удовлетворенности качеством дополнительного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Сентябрь 2023г.–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Е.Г.Зимина</w:t>
            </w:r>
            <w:proofErr w:type="spellEnd"/>
            <w:r w:rsidRPr="00730EC5">
              <w:t>,</w:t>
            </w:r>
          </w:p>
          <w:p w:rsid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Ж.Н.Снигирева</w:t>
            </w:r>
            <w:proofErr w:type="spellEnd"/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color w:val="auto"/>
              </w:rPr>
              <w:t>(приложение №1)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Учащиеся МАУ ДО «ДДТ» КМО</w:t>
            </w:r>
          </w:p>
        </w:tc>
      </w:tr>
      <w:tr w:rsidR="00730EC5" w:rsidRPr="00730EC5" w:rsidTr="00730EC5">
        <w:tc>
          <w:tcPr>
            <w:tcW w:w="89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b/>
                <w:bCs/>
              </w:rPr>
              <w:t>4. Работа с родителями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 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4.1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Обновление информации на сайте учреждения по теме ресурсной площадки в разделе «Информация для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В течение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Е.Г.Зимина</w:t>
            </w:r>
            <w:proofErr w:type="spellEnd"/>
            <w:r w:rsidRPr="00730EC5">
              <w:t>,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Ж.Н.Снигирева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Учащиеся МАУ ДО «ДДТ» КМО, их родители/ законные представители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4.2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Информационные стенды, буклеты по проблеме ресурсной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В течение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Е.Г.Зимина</w:t>
            </w:r>
            <w:proofErr w:type="spellEnd"/>
            <w:r w:rsidRPr="00730EC5">
              <w:t>,</w:t>
            </w:r>
          </w:p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Ж.Н.Снигирева</w:t>
            </w:r>
            <w:proofErr w:type="spellEnd"/>
            <w:r w:rsidRPr="00730EC5">
              <w:t xml:space="preserve"> </w:t>
            </w:r>
            <w:proofErr w:type="spellStart"/>
            <w:r w:rsidRPr="00730EC5">
              <w:t>дагоги</w:t>
            </w:r>
            <w:proofErr w:type="spellEnd"/>
            <w:r w:rsidRPr="00730EC5">
              <w:t xml:space="preserve"> дополнительного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Учащиеся МАУ ДО «ДДТ» КМО, их родители/ законные представители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4.4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Консультации для родителей «Социальный заказ в вопросах и ответах».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В течение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Е. Д. Стрелкова,</w:t>
            </w:r>
          </w:p>
          <w:p w:rsid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lastRenderedPageBreak/>
              <w:t>педагоги дополнительного образования</w:t>
            </w:r>
            <w:r w:rsidR="00095C3D">
              <w:t>;</w:t>
            </w:r>
          </w:p>
          <w:p w:rsidR="00095C3D" w:rsidRPr="00730EC5" w:rsidRDefault="00095C3D" w:rsidP="00730EC5">
            <w:pPr>
              <w:spacing w:after="0" w:line="256" w:lineRule="auto"/>
              <w:ind w:left="0" w:right="151" w:firstLine="0"/>
              <w:jc w:val="left"/>
            </w:pPr>
            <w:r>
              <w:t>(проведены индивидуальные консульта</w:t>
            </w:r>
            <w:r w:rsidR="00054558">
              <w:t xml:space="preserve">ции для родителей: </w:t>
            </w:r>
            <w:proofErr w:type="spellStart"/>
            <w:r w:rsidR="00054558">
              <w:t>Федосеенкова</w:t>
            </w:r>
            <w:proofErr w:type="spellEnd"/>
            <w:r>
              <w:t xml:space="preserve"> К.С, ; </w:t>
            </w:r>
            <w:r w:rsidR="00054558">
              <w:t xml:space="preserve">Исаева Д.П., </w:t>
            </w:r>
            <w:proofErr w:type="spellStart"/>
            <w:r w:rsidR="00054558">
              <w:t>Сбродова</w:t>
            </w:r>
            <w:proofErr w:type="spellEnd"/>
            <w:r w:rsidR="00054558">
              <w:t xml:space="preserve"> А.Н.)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lastRenderedPageBreak/>
              <w:t xml:space="preserve">Родители учащихся/ законные </w:t>
            </w:r>
            <w:r w:rsidRPr="00730EC5">
              <w:lastRenderedPageBreak/>
              <w:t>представители</w:t>
            </w:r>
          </w:p>
        </w:tc>
      </w:tr>
      <w:tr w:rsidR="00730EC5" w:rsidRPr="00730EC5" w:rsidTr="00730EC5">
        <w:tc>
          <w:tcPr>
            <w:tcW w:w="89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rPr>
                <w:b/>
                <w:bCs/>
              </w:rPr>
              <w:lastRenderedPageBreak/>
              <w:t> 5. Работа с окружающим социумом.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 </w:t>
            </w:r>
          </w:p>
        </w:tc>
      </w:tr>
      <w:tr w:rsidR="00730EC5" w:rsidRPr="00730EC5" w:rsidTr="00730EC5"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5.1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 xml:space="preserve">Размещение материалов о работе ресурсной площадки в СМИ, на сайте учреждения, в </w:t>
            </w:r>
            <w:proofErr w:type="spellStart"/>
            <w:r w:rsidRPr="00730EC5">
              <w:t>соцсетях</w:t>
            </w:r>
            <w:proofErr w:type="spellEnd"/>
            <w:r w:rsidRPr="00730EC5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В течение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proofErr w:type="spellStart"/>
            <w:r w:rsidRPr="00730EC5">
              <w:t>А.С.Береговенко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730EC5" w:rsidRPr="00730EC5" w:rsidRDefault="00730EC5" w:rsidP="00730EC5">
            <w:pPr>
              <w:spacing w:after="0" w:line="256" w:lineRule="auto"/>
              <w:ind w:left="0" w:right="151" w:firstLine="0"/>
              <w:jc w:val="left"/>
            </w:pPr>
            <w:r w:rsidRPr="00730EC5">
              <w:t>Педагогические работники учреждения, родители учащихся/ законные представители</w:t>
            </w:r>
          </w:p>
        </w:tc>
      </w:tr>
    </w:tbl>
    <w:p w:rsidR="00730EC5" w:rsidRPr="00730EC5" w:rsidRDefault="00730EC5" w:rsidP="00730EC5">
      <w:pPr>
        <w:spacing w:after="0" w:line="256" w:lineRule="auto"/>
        <w:ind w:left="0" w:right="151" w:firstLine="0"/>
        <w:jc w:val="left"/>
      </w:pPr>
    </w:p>
    <w:p w:rsidR="00740AB4" w:rsidRDefault="00740AB4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730EC5">
      <w:pPr>
        <w:spacing w:after="0" w:line="256" w:lineRule="auto"/>
        <w:ind w:left="0" w:right="151" w:firstLine="0"/>
        <w:jc w:val="left"/>
      </w:pPr>
    </w:p>
    <w:p w:rsidR="00442233" w:rsidRDefault="00442233" w:rsidP="00442233">
      <w:pPr>
        <w:spacing w:after="0" w:line="256" w:lineRule="auto"/>
        <w:ind w:left="0" w:right="151" w:firstLine="0"/>
        <w:jc w:val="right"/>
        <w:rPr>
          <w:b/>
          <w:sz w:val="18"/>
          <w:szCs w:val="18"/>
        </w:rPr>
      </w:pPr>
    </w:p>
    <w:p w:rsidR="00442233" w:rsidRDefault="00442233" w:rsidP="00442233">
      <w:pPr>
        <w:spacing w:after="0" w:line="256" w:lineRule="auto"/>
        <w:ind w:left="0" w:right="151" w:firstLine="0"/>
        <w:jc w:val="right"/>
        <w:rPr>
          <w:sz w:val="18"/>
          <w:szCs w:val="18"/>
        </w:rPr>
      </w:pPr>
      <w:r w:rsidRPr="00442233">
        <w:rPr>
          <w:sz w:val="18"/>
          <w:szCs w:val="18"/>
        </w:rPr>
        <w:t>Приложение №1</w:t>
      </w:r>
    </w:p>
    <w:p w:rsidR="00442233" w:rsidRPr="00442233" w:rsidRDefault="00442233" w:rsidP="00442233">
      <w:pPr>
        <w:spacing w:after="0" w:line="256" w:lineRule="auto"/>
        <w:ind w:left="0" w:right="151" w:firstLine="0"/>
        <w:jc w:val="right"/>
        <w:rPr>
          <w:sz w:val="18"/>
          <w:szCs w:val="18"/>
        </w:rPr>
      </w:pPr>
    </w:p>
    <w:p w:rsidR="00442233" w:rsidRPr="00442233" w:rsidRDefault="00442233" w:rsidP="00442233">
      <w:pPr>
        <w:spacing w:after="0" w:line="256" w:lineRule="auto"/>
        <w:ind w:left="0" w:right="151" w:firstLine="0"/>
        <w:jc w:val="center"/>
        <w:rPr>
          <w:b/>
          <w:sz w:val="18"/>
          <w:szCs w:val="18"/>
        </w:rPr>
      </w:pPr>
      <w:r w:rsidRPr="00442233">
        <w:rPr>
          <w:b/>
          <w:sz w:val="18"/>
          <w:szCs w:val="18"/>
        </w:rPr>
        <w:t>Результаты исследования</w:t>
      </w:r>
    </w:p>
    <w:p w:rsidR="00442233" w:rsidRPr="00442233" w:rsidRDefault="00442233" w:rsidP="00442233">
      <w:pPr>
        <w:spacing w:after="0" w:line="256" w:lineRule="auto"/>
        <w:ind w:left="0" w:right="151" w:firstLine="0"/>
        <w:jc w:val="center"/>
        <w:rPr>
          <w:b/>
          <w:sz w:val="18"/>
          <w:szCs w:val="18"/>
        </w:rPr>
      </w:pPr>
      <w:r w:rsidRPr="00442233">
        <w:rPr>
          <w:b/>
          <w:sz w:val="18"/>
          <w:szCs w:val="18"/>
        </w:rPr>
        <w:t>удовлетворенности потребителей качеством образования</w:t>
      </w:r>
    </w:p>
    <w:p w:rsidR="00442233" w:rsidRPr="00442233" w:rsidRDefault="00442233" w:rsidP="00442233">
      <w:pPr>
        <w:spacing w:after="0" w:line="256" w:lineRule="auto"/>
        <w:ind w:left="0" w:right="151" w:firstLine="0"/>
        <w:jc w:val="center"/>
        <w:rPr>
          <w:b/>
          <w:sz w:val="18"/>
          <w:szCs w:val="18"/>
        </w:rPr>
      </w:pPr>
      <w:r w:rsidRPr="00442233">
        <w:rPr>
          <w:b/>
          <w:sz w:val="18"/>
          <w:szCs w:val="18"/>
        </w:rPr>
        <w:t>в Кемеровском муниципальном округе</w:t>
      </w:r>
    </w:p>
    <w:p w:rsidR="00442233" w:rsidRPr="00442233" w:rsidRDefault="00442233" w:rsidP="00442233">
      <w:pPr>
        <w:spacing w:after="0" w:line="256" w:lineRule="auto"/>
        <w:ind w:left="0" w:right="151" w:firstLine="0"/>
        <w:jc w:val="center"/>
        <w:rPr>
          <w:b/>
          <w:sz w:val="18"/>
          <w:szCs w:val="18"/>
        </w:rPr>
      </w:pPr>
      <w:r w:rsidRPr="00442233">
        <w:rPr>
          <w:b/>
          <w:sz w:val="18"/>
          <w:szCs w:val="18"/>
        </w:rPr>
        <w:t>2023 год</w:t>
      </w:r>
    </w:p>
    <w:p w:rsidR="00442233" w:rsidRPr="00442233" w:rsidRDefault="00442233" w:rsidP="00442233">
      <w:pPr>
        <w:spacing w:after="0" w:line="256" w:lineRule="auto"/>
        <w:ind w:left="0" w:right="151" w:firstLine="0"/>
        <w:jc w:val="right"/>
        <w:rPr>
          <w:b/>
          <w:sz w:val="18"/>
          <w:szCs w:val="1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961"/>
        <w:gridCol w:w="1134"/>
        <w:gridCol w:w="1134"/>
        <w:gridCol w:w="1134"/>
        <w:gridCol w:w="1134"/>
        <w:gridCol w:w="1701"/>
      </w:tblGrid>
      <w:tr w:rsidR="00442233" w:rsidRPr="00442233" w:rsidTr="00A021F8">
        <w:trPr>
          <w:trHeight w:val="300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№ п/п</w:t>
            </w:r>
          </w:p>
        </w:tc>
        <w:tc>
          <w:tcPr>
            <w:tcW w:w="2961" w:type="dxa"/>
            <w:vMerge w:val="restart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 xml:space="preserve">Кол-во </w:t>
            </w:r>
            <w:proofErr w:type="spellStart"/>
            <w:r w:rsidRPr="00442233">
              <w:rPr>
                <w:sz w:val="18"/>
                <w:szCs w:val="18"/>
              </w:rPr>
              <w:t>обуч</w:t>
            </w:r>
            <w:proofErr w:type="spellEnd"/>
            <w:r w:rsidRPr="00442233">
              <w:rPr>
                <w:sz w:val="18"/>
                <w:szCs w:val="18"/>
              </w:rPr>
              <w:t>.,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Кол-во по выборке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Кол-во опрошенных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% удовлетворенности</w:t>
            </w:r>
          </w:p>
        </w:tc>
      </w:tr>
      <w:tr w:rsidR="00442233" w:rsidRPr="00442233" w:rsidTr="00A021F8">
        <w:trPr>
          <w:trHeight w:val="720"/>
        </w:trPr>
        <w:tc>
          <w:tcPr>
            <w:tcW w:w="740" w:type="dxa"/>
            <w:vMerge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% от выборки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</w:p>
        </w:tc>
      </w:tr>
      <w:tr w:rsidR="00442233" w:rsidRPr="00442233" w:rsidTr="00A021F8">
        <w:trPr>
          <w:trHeight w:val="255"/>
        </w:trPr>
        <w:tc>
          <w:tcPr>
            <w:tcW w:w="9938" w:type="dxa"/>
            <w:gridSpan w:val="7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Дошкольное образование (всего 2 дошкольные образовательные организации и 14 дошкольных групп при общеобразовательных организациях)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Верхотомская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99,38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Елыкаевская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98,01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Мозжухинская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97,41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Арсентьевская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96,92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МБДОУ «Детский сад «Солнышко»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96,78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Металлплощадская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96,68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МБДОУ «Детский сад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94,10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Мазуровская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93,63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«Ясногорская 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93,18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«Кузбасская 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93,15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«Пригородная ООШ»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91,86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Ягуновская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91,71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«Березовская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90,74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Звездненская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89,17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Старочервовская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87,00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5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«Барановская СОШ»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86,80</w:t>
            </w:r>
          </w:p>
        </w:tc>
      </w:tr>
      <w:tr w:rsidR="00442233" w:rsidRPr="00442233" w:rsidTr="00A021F8">
        <w:trPr>
          <w:trHeight w:val="255"/>
        </w:trPr>
        <w:tc>
          <w:tcPr>
            <w:tcW w:w="9938" w:type="dxa"/>
            <w:gridSpan w:val="7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Общее образование (всего 19 общеобразовательных организаций)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МКОУ «</w:t>
            </w:r>
            <w:proofErr w:type="spellStart"/>
            <w:r w:rsidRPr="00442233">
              <w:rPr>
                <w:sz w:val="18"/>
                <w:szCs w:val="18"/>
              </w:rPr>
              <w:t>Усть-Хмелёвская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95,94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95,18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Ягуновская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94,83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Мозжухинская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93,18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Звездненская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92,96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Мазуровская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92,49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Елыкаевская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92,44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«Ясногорская 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90,05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«Пригородная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88,69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«Кузбасская 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88,67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Верхотомская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88,10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Арсентьевская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88,06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Новостроевская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87,33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Металлплощадская</w:t>
            </w:r>
            <w:proofErr w:type="spellEnd"/>
            <w:r w:rsidRPr="0044223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86,18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«Береговская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85,22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«Барановская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80,50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</w:t>
            </w:r>
            <w:proofErr w:type="spellStart"/>
            <w:r w:rsidRPr="00442233">
              <w:rPr>
                <w:sz w:val="18"/>
                <w:szCs w:val="18"/>
              </w:rPr>
              <w:t>Старочервовская</w:t>
            </w:r>
            <w:proofErr w:type="spellEnd"/>
            <w:r w:rsidRPr="0044223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76,22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МКОУ «Успенская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72,95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6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МБОУ «Березовская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71,29</w:t>
            </w:r>
          </w:p>
        </w:tc>
      </w:tr>
      <w:tr w:rsidR="00442233" w:rsidRPr="00442233" w:rsidTr="00A021F8">
        <w:trPr>
          <w:trHeight w:val="255"/>
        </w:trPr>
        <w:tc>
          <w:tcPr>
            <w:tcW w:w="9938" w:type="dxa"/>
            <w:gridSpan w:val="7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Дополнительное образование (всего 2 организации дополнительного образования)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7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МАУ ДО «ДДТ»КМО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2090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97,24</w:t>
            </w:r>
          </w:p>
        </w:tc>
      </w:tr>
      <w:tr w:rsidR="00442233" w:rsidRPr="00442233" w:rsidTr="00A021F8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numPr>
                <w:ilvl w:val="0"/>
                <w:numId w:val="7"/>
              </w:numPr>
              <w:spacing w:after="0" w:line="256" w:lineRule="auto"/>
              <w:ind w:right="151"/>
              <w:jc w:val="right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МБУ ДО «</w:t>
            </w:r>
            <w:proofErr w:type="spellStart"/>
            <w:r w:rsidRPr="00442233">
              <w:rPr>
                <w:sz w:val="18"/>
                <w:szCs w:val="18"/>
              </w:rPr>
              <w:t>ДООпЦ</w:t>
            </w:r>
            <w:proofErr w:type="spellEnd"/>
            <w:r w:rsidRPr="00442233">
              <w:rPr>
                <w:sz w:val="18"/>
                <w:szCs w:val="18"/>
              </w:rPr>
              <w:t>» Кемеровского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sz w:val="18"/>
                <w:szCs w:val="18"/>
              </w:rPr>
            </w:pPr>
            <w:r w:rsidRPr="0044223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233" w:rsidRPr="00442233" w:rsidRDefault="00442233" w:rsidP="00442233">
            <w:pPr>
              <w:spacing w:after="0" w:line="256" w:lineRule="auto"/>
              <w:ind w:left="0" w:right="151" w:firstLine="0"/>
              <w:jc w:val="right"/>
              <w:rPr>
                <w:b/>
                <w:sz w:val="18"/>
                <w:szCs w:val="18"/>
              </w:rPr>
            </w:pPr>
            <w:r w:rsidRPr="00442233">
              <w:rPr>
                <w:b/>
                <w:sz w:val="18"/>
                <w:szCs w:val="18"/>
              </w:rPr>
              <w:t>95,69</w:t>
            </w:r>
          </w:p>
        </w:tc>
      </w:tr>
    </w:tbl>
    <w:p w:rsidR="00442233" w:rsidRPr="00442233" w:rsidRDefault="00442233" w:rsidP="00442233">
      <w:pPr>
        <w:spacing w:after="0" w:line="256" w:lineRule="auto"/>
        <w:ind w:left="0" w:right="151" w:firstLine="0"/>
        <w:jc w:val="right"/>
        <w:rPr>
          <w:sz w:val="18"/>
          <w:szCs w:val="18"/>
        </w:rPr>
      </w:pPr>
    </w:p>
    <w:sectPr w:rsidR="00442233" w:rsidRPr="00442233" w:rsidSect="008A5F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C69"/>
    <w:multiLevelType w:val="hybridMultilevel"/>
    <w:tmpl w:val="7B32C43E"/>
    <w:lvl w:ilvl="0" w:tplc="396661E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138D2D0">
      <w:start w:val="1"/>
      <w:numFmt w:val="bullet"/>
      <w:lvlText w:val="o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F681E64">
      <w:start w:val="1"/>
      <w:numFmt w:val="bullet"/>
      <w:lvlText w:val="▪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FDE97C6">
      <w:start w:val="1"/>
      <w:numFmt w:val="bullet"/>
      <w:lvlText w:val="•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876D2A0">
      <w:start w:val="1"/>
      <w:numFmt w:val="bullet"/>
      <w:lvlText w:val="o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A2C832E">
      <w:start w:val="1"/>
      <w:numFmt w:val="bullet"/>
      <w:lvlText w:val="▪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8AE1B9C">
      <w:start w:val="1"/>
      <w:numFmt w:val="bullet"/>
      <w:lvlText w:val="•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F9A9A2C">
      <w:start w:val="1"/>
      <w:numFmt w:val="bullet"/>
      <w:lvlText w:val="o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FE0F72C">
      <w:start w:val="1"/>
      <w:numFmt w:val="bullet"/>
      <w:lvlText w:val="▪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555477F"/>
    <w:multiLevelType w:val="hybridMultilevel"/>
    <w:tmpl w:val="E6362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51742"/>
    <w:multiLevelType w:val="hybridMultilevel"/>
    <w:tmpl w:val="EB8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9121C"/>
    <w:multiLevelType w:val="hybridMultilevel"/>
    <w:tmpl w:val="EB8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5"/>
    <w:rsid w:val="00054558"/>
    <w:rsid w:val="00095C3D"/>
    <w:rsid w:val="00363BE5"/>
    <w:rsid w:val="00442233"/>
    <w:rsid w:val="00577115"/>
    <w:rsid w:val="00730EC5"/>
    <w:rsid w:val="00740AB4"/>
    <w:rsid w:val="00752627"/>
    <w:rsid w:val="008A5FFF"/>
    <w:rsid w:val="00C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666C"/>
  <w15:chartTrackingRefBased/>
  <w15:docId w15:val="{B58304B6-8217-405E-B3E3-8D291FB0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FF"/>
    <w:pPr>
      <w:spacing w:after="15" w:line="273" w:lineRule="auto"/>
      <w:ind w:left="6173" w:righ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5F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223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10</cp:revision>
  <dcterms:created xsi:type="dcterms:W3CDTF">2023-12-29T13:05:00Z</dcterms:created>
  <dcterms:modified xsi:type="dcterms:W3CDTF">2023-12-29T14:15:00Z</dcterms:modified>
</cp:coreProperties>
</file>