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12" w:rsidRPr="00211E94" w:rsidRDefault="00EE3E12" w:rsidP="00EE3E1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УЧЕБНО-МЕТОДИЧЕСКИЙ КОМПЛЕКС</w:t>
      </w:r>
    </w:p>
    <w:p w:rsidR="00EE3E12" w:rsidRPr="00211E94" w:rsidRDefault="00EE3E12" w:rsidP="00EE3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характеристики и возможная структура</w:t>
      </w:r>
    </w:p>
    <w:p w:rsidR="00EE3E12" w:rsidRPr="00211E94" w:rsidRDefault="00EE3E12" w:rsidP="00EE3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Функциональные характеристики УМК</w:t>
      </w:r>
    </w:p>
    <w:p w:rsidR="00EE3E12" w:rsidRPr="00211E94" w:rsidRDefault="00EE3E12" w:rsidP="00EE3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Понятие «учебный (учебно-методический) комплекс» применяется для обозначения открытой  системы дидактических средств, как </w:t>
      </w:r>
      <w:proofErr w:type="spellStart"/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инвентариант</w:t>
      </w:r>
      <w:proofErr w:type="spellEnd"/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самых различных модификаций и вариантов (</w:t>
      </w:r>
      <w:proofErr w:type="spellStart"/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Д.Д.Зуев</w:t>
      </w:r>
      <w:proofErr w:type="spellEnd"/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E3E12" w:rsidRPr="00211E94" w:rsidRDefault="00EE3E12" w:rsidP="00EE3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При всем возможном многообразии функционально УМК представляет </w:t>
      </w:r>
      <w:r w:rsidRPr="00211E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модельное описание педагогической системы</w:t>
      </w: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3E12" w:rsidRPr="00211E94" w:rsidRDefault="00EE3E12" w:rsidP="00EE3E12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Выступает в качестве инструмента системно-методического обеспечения учебного процесса по взятой дисциплине (образовательному курсу, предмету), его предварительного проектирования.</w:t>
      </w:r>
    </w:p>
    <w:p w:rsidR="00EE3E12" w:rsidRPr="00211E94" w:rsidRDefault="00EE3E12" w:rsidP="00EE3E12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Объединяет в единое целое различные дидактические средства обучения, подчиняя их целям обучения и воспитания.</w:t>
      </w:r>
    </w:p>
    <w:p w:rsidR="00EE3E12" w:rsidRPr="00211E94" w:rsidRDefault="00EE3E12" w:rsidP="00EE3E12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 фиксирует, но и раскрывает требования к содержанию изучаемой дисциплины, к умениям и навыкам  обучающихся, и тем самым способствует его реализации.</w:t>
      </w:r>
    </w:p>
    <w:p w:rsidR="00EE3E12" w:rsidRPr="00211E94" w:rsidRDefault="00EE3E12" w:rsidP="00EE3E12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Служит накоплению новых знаний, новаторских идей и разработок, стимулирует развитие творческого потенциала педагогов.</w:t>
      </w:r>
    </w:p>
    <w:p w:rsidR="00EE3E12" w:rsidRPr="00211E94" w:rsidRDefault="00EE3E12" w:rsidP="00EE3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Ядерной единицей учебно-методических комплексов выступает учебный модуль (УМ), т.е. пособие, содержащее необходимую и достаточную информацию для управления учебной деятельностью обучающегося.</w:t>
      </w:r>
    </w:p>
    <w:p w:rsidR="00EE3E12" w:rsidRPr="00211E94" w:rsidRDefault="00EE3E12" w:rsidP="00EE3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УМК можно определить как совокупность различных дидактических средств обучения, в том числе, печатных пособий, технических средств обучения (ТСО), обучающих программ и средств телекоммуникации, призванных управлять самостоятельной работой учащихся в процессе изучения учебного курса.</w:t>
      </w:r>
    </w:p>
    <w:p w:rsidR="00EE3E12" w:rsidRPr="00211E94" w:rsidRDefault="00EE3E12" w:rsidP="00EE3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211E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Структурные составляющие учебно-методического комплекса</w:t>
      </w: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E3E12" w:rsidRPr="00211E94" w:rsidRDefault="00EE3E12" w:rsidP="00EE3E12">
      <w:pPr>
        <w:numPr>
          <w:ilvl w:val="0"/>
          <w:numId w:val="2"/>
        </w:numPr>
        <w:shd w:val="clear" w:color="auto" w:fill="FFFFFF"/>
        <w:spacing w:after="0" w:line="330" w:lineRule="atLeast"/>
        <w:ind w:left="7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бумажные издания;</w:t>
      </w:r>
    </w:p>
    <w:p w:rsidR="00EE3E12" w:rsidRPr="00211E94" w:rsidRDefault="00EE3E12" w:rsidP="00EE3E12">
      <w:pPr>
        <w:numPr>
          <w:ilvl w:val="0"/>
          <w:numId w:val="2"/>
        </w:numPr>
        <w:shd w:val="clear" w:color="auto" w:fill="FFFFFF"/>
        <w:spacing w:after="0" w:line="330" w:lineRule="atLeast"/>
        <w:ind w:left="7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сетевые электронные учебные издания (электронный учебник);</w:t>
      </w:r>
    </w:p>
    <w:p w:rsidR="00EE3E12" w:rsidRPr="00211E94" w:rsidRDefault="00EE3E12" w:rsidP="00EE3E12">
      <w:pPr>
        <w:numPr>
          <w:ilvl w:val="0"/>
          <w:numId w:val="2"/>
        </w:numPr>
        <w:shd w:val="clear" w:color="auto" w:fill="FFFFFF"/>
        <w:spacing w:after="0" w:line="330" w:lineRule="atLeast"/>
        <w:ind w:left="7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компьютерные обучающие системы в </w:t>
      </w:r>
      <w:proofErr w:type="gramStart"/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гипертекстовом</w:t>
      </w:r>
      <w:proofErr w:type="gramEnd"/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мультимедийном вариантах;</w:t>
      </w:r>
    </w:p>
    <w:p w:rsidR="00EE3E12" w:rsidRPr="00211E94" w:rsidRDefault="00EE3E12" w:rsidP="00EE3E12">
      <w:pPr>
        <w:numPr>
          <w:ilvl w:val="0"/>
          <w:numId w:val="2"/>
        </w:numPr>
        <w:shd w:val="clear" w:color="auto" w:fill="FFFFFF"/>
        <w:spacing w:after="0" w:line="330" w:lineRule="atLeast"/>
        <w:ind w:left="7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 учебно-информационные материалы;</w:t>
      </w:r>
    </w:p>
    <w:p w:rsidR="00EE3E12" w:rsidRPr="00211E94" w:rsidRDefault="00EE3E12" w:rsidP="00EE3E12">
      <w:pPr>
        <w:numPr>
          <w:ilvl w:val="0"/>
          <w:numId w:val="2"/>
        </w:numPr>
        <w:shd w:val="clear" w:color="auto" w:fill="FFFFFF"/>
        <w:spacing w:after="0" w:line="330" w:lineRule="atLeast"/>
        <w:ind w:left="7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 учебно-информационные материалы;</w:t>
      </w:r>
    </w:p>
    <w:p w:rsidR="00EE3E12" w:rsidRPr="00211E94" w:rsidRDefault="00EE3E12" w:rsidP="00EE3E12">
      <w:pPr>
        <w:numPr>
          <w:ilvl w:val="0"/>
          <w:numId w:val="2"/>
        </w:numPr>
        <w:shd w:val="clear" w:color="auto" w:fill="FFFFFF"/>
        <w:spacing w:after="0" w:line="330" w:lineRule="atLeast"/>
        <w:ind w:left="7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тренажеры, т.е. </w:t>
      </w:r>
      <w:proofErr w:type="spellStart"/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тренинговые</w:t>
      </w:r>
      <w:proofErr w:type="spellEnd"/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учебно-тренировочные упражнения (в том числе и с удаленным доступом);</w:t>
      </w:r>
    </w:p>
    <w:p w:rsidR="00EE3E12" w:rsidRPr="00211E94" w:rsidRDefault="00EE3E12" w:rsidP="00EE3E12">
      <w:pPr>
        <w:numPr>
          <w:ilvl w:val="0"/>
          <w:numId w:val="2"/>
        </w:numPr>
        <w:shd w:val="clear" w:color="auto" w:fill="FFFFFF"/>
        <w:spacing w:after="0" w:line="330" w:lineRule="atLeast"/>
        <w:ind w:left="7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базы данных и знаний;</w:t>
      </w:r>
    </w:p>
    <w:p w:rsidR="00EE3E12" w:rsidRPr="00211E94" w:rsidRDefault="00EE3E12" w:rsidP="00EE3E12">
      <w:pPr>
        <w:numPr>
          <w:ilvl w:val="0"/>
          <w:numId w:val="2"/>
        </w:numPr>
        <w:shd w:val="clear" w:color="auto" w:fill="FFFFFF"/>
        <w:spacing w:after="0" w:line="330" w:lineRule="atLeast"/>
        <w:ind w:left="7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библиотеки;</w:t>
      </w:r>
    </w:p>
    <w:p w:rsidR="00EE3E12" w:rsidRPr="00211E94" w:rsidRDefault="00EE3E12" w:rsidP="00EE3E12">
      <w:pPr>
        <w:numPr>
          <w:ilvl w:val="0"/>
          <w:numId w:val="2"/>
        </w:numPr>
        <w:shd w:val="clear" w:color="auto" w:fill="FFFFFF"/>
        <w:spacing w:after="0" w:line="330" w:lineRule="atLeast"/>
        <w:ind w:left="7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обучения на основе компьютерных образовательных сред (КОС).</w:t>
      </w:r>
    </w:p>
    <w:p w:rsidR="00EE3E12" w:rsidRPr="00211E94" w:rsidRDefault="00EE3E12" w:rsidP="00EE3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</w:t>
      </w:r>
      <w:proofErr w:type="gramStart"/>
      <w:r w:rsidRPr="00211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Бумажные (печатные) издания</w:t>
      </w: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твердые копии на бумажных носителях учебников, учебных пособий, методических указаний, словарей, справочников и т.п.</w:t>
      </w:r>
      <w:proofErr w:type="gramEnd"/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Доля традиционных учебников, учебно-методических и </w:t>
      </w: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учебно-практических пособий, рабочих тетрадей и др. значительно и весьма широко используется при создании УМК.</w:t>
      </w:r>
    </w:p>
    <w:p w:rsidR="00EE3E12" w:rsidRPr="00211E94" w:rsidRDefault="00EE3E12" w:rsidP="00EE3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Возможным типовым «набором» средств УМК при «бумажной» технологии могут быть:</w:t>
      </w:r>
    </w:p>
    <w:p w:rsidR="00EE3E12" w:rsidRPr="00211E94" w:rsidRDefault="00EE3E12" w:rsidP="00EE3E12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программа;</w:t>
      </w:r>
    </w:p>
    <w:p w:rsidR="00EE3E12" w:rsidRPr="00211E94" w:rsidRDefault="00EE3E12" w:rsidP="00EE3E12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 (основной, дополнительной, факультативной);</w:t>
      </w:r>
    </w:p>
    <w:p w:rsidR="00EE3E12" w:rsidRPr="00211E94" w:rsidRDefault="00EE3E12" w:rsidP="00EE3E12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указания по изучению курса;</w:t>
      </w:r>
    </w:p>
    <w:p w:rsidR="00EE3E12" w:rsidRPr="00211E94" w:rsidRDefault="00EE3E12" w:rsidP="00EE3E12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учебно-методическое пособие (учебно-методический «навигатор», информационно-справочное пособие учебного назначения, опорный конспект, план-конспект лекций);</w:t>
      </w:r>
    </w:p>
    <w:p w:rsidR="00EE3E12" w:rsidRPr="00211E94" w:rsidRDefault="00EE3E12" w:rsidP="00EE3E12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тесты (входные, промежуточные, идентификационные, итоговые);</w:t>
      </w:r>
    </w:p>
    <w:p w:rsidR="00EE3E12" w:rsidRPr="00211E94" w:rsidRDefault="00EE3E12" w:rsidP="00EE3E12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аудиокассета;</w:t>
      </w:r>
    </w:p>
    <w:p w:rsidR="00EE3E12" w:rsidRPr="00211E94" w:rsidRDefault="00EE3E12" w:rsidP="00EE3E12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видеокассета с записями установочных или обзорных лекций, или видеосъемка работы оборудования;</w:t>
      </w:r>
    </w:p>
    <w:p w:rsidR="00EE3E12" w:rsidRPr="00211E94" w:rsidRDefault="00EE3E12" w:rsidP="00EE3E12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 программы на компьютерах в </w:t>
      </w:r>
      <w:proofErr w:type="gramStart"/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обычном</w:t>
      </w:r>
      <w:proofErr w:type="gramEnd"/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мультимедийном (CD-ROM) вариантах исполнения;</w:t>
      </w:r>
    </w:p>
    <w:p w:rsidR="00EE3E12" w:rsidRPr="00211E94" w:rsidRDefault="00EE3E12" w:rsidP="00EE3E12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хрестоматия или ксерокопия учебных материалов из статей, учебников, нормативных материалов и др.;</w:t>
      </w:r>
    </w:p>
    <w:p w:rsidR="00EE3E12" w:rsidRPr="00211E94" w:rsidRDefault="00EE3E12" w:rsidP="00EE3E12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тетрадь, содержащая как примеры выполнения практических заданий, так и задания для самостоятельного выполнения. Тетрадь содержит свободные листы, куда обучающийся может записывать свои решения, создавая свой рабочий документ при освоении дисциплины;</w:t>
      </w:r>
    </w:p>
    <w:p w:rsidR="00EE3E12" w:rsidRPr="00211E94" w:rsidRDefault="00EE3E12" w:rsidP="00EE3E12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 организации самостоятельной работы, план-график самостоятельной работы, ориентированные данные о трудоемкости того или иного раздела изучаемой дисциплины.</w:t>
      </w:r>
    </w:p>
    <w:p w:rsidR="00EE3E12" w:rsidRPr="00211E94" w:rsidRDefault="00EE3E12" w:rsidP="00EE3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структуры учебного модуля</w:t>
      </w:r>
    </w:p>
    <w:p w:rsidR="00EE3E12" w:rsidRPr="00211E94" w:rsidRDefault="00EE3E12" w:rsidP="00EE3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структуру учебного модуля (УМ) входят элементы, необходимые и достаточные для организации и осуществления учебного процесса, и дополнительные элементы, как правило, используемые для подачи той информации, которую трудно или невозможно предъявлять в текстовой форме.</w:t>
      </w:r>
    </w:p>
    <w:p w:rsidR="00EE3E12" w:rsidRPr="00211E94" w:rsidRDefault="00EE3E12" w:rsidP="00EE3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Важная составляющая УМ</w:t>
      </w: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211E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теоретический материал</w:t>
      </w: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содержанию соответствующий части (разделу и т.п.) предметного курса и содержащий необходимую информацию, которой должны овладеть обучающиеся.</w:t>
      </w:r>
    </w:p>
    <w:p w:rsidR="00EE3E12" w:rsidRPr="00211E94" w:rsidRDefault="00EE3E12" w:rsidP="00EE3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Зачастую объем информации в УМ бывает меньше объема, предлагаемого обучающимся, т.к. он представляется в строго структурированном и обобщенном виде, но без ущерба для содержания. При этом информация снабжена особыми дидактическими элементами, например: указаниями на последовательность материала, советами  по технологии </w:t>
      </w:r>
      <w:proofErr w:type="gramStart"/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различными заданиями и тестами.</w:t>
      </w:r>
    </w:p>
    <w:p w:rsidR="00EE3E12" w:rsidRPr="00211E94" w:rsidRDefault="00EE3E12" w:rsidP="00EE3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211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в модуль</w:t>
      </w: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содержит сведения, призванные оптимизировать деятельность </w:t>
      </w:r>
      <w:proofErr w:type="gramStart"/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работе с учебной информацией. Содержание учебных курсов (модулей) в идеале должны «предвидеть» возможные трудности, разрешить или не допускать их возникновение.</w:t>
      </w:r>
    </w:p>
    <w:p w:rsidR="00EE3E12" w:rsidRPr="00211E94" w:rsidRDefault="00EE3E12" w:rsidP="00EE3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 </w:t>
      </w:r>
      <w:r w:rsidRPr="00211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может содержать</w:t>
      </w: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E3E12" w:rsidRPr="00211E94" w:rsidRDefault="00EE3E12" w:rsidP="00EE3E12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однозначные, </w:t>
      </w:r>
      <w:r w:rsidRPr="00211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краткие</w:t>
      </w: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доступные пониманию обучающихся формулировки учебных целей модуля, которые позволяют сделать явным ожидаемый результат образовательной деятельности;</w:t>
      </w:r>
    </w:p>
    <w:p w:rsidR="00EE3E12" w:rsidRPr="00211E94" w:rsidRDefault="00EE3E12" w:rsidP="00EE3E12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тематику его отдельных технологических этапов с рекомендуемыми затратами времени на их освоение;</w:t>
      </w:r>
    </w:p>
    <w:p w:rsidR="00EE3E12" w:rsidRPr="00211E94" w:rsidRDefault="00EE3E12" w:rsidP="00EE3E12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 о символах, «расшифровку» аббревиатур;</w:t>
      </w:r>
    </w:p>
    <w:p w:rsidR="00EE3E12" w:rsidRPr="00211E94" w:rsidRDefault="00EE3E12" w:rsidP="00EE3E12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графическое представление (блок-схема, таблица и т.п.) содержания модуля, отражающее «архитектуру» строения, логические, иерархические и прочие связи его элементов;</w:t>
      </w:r>
      <w:proofErr w:type="gramEnd"/>
    </w:p>
    <w:p w:rsidR="00EE3E12" w:rsidRPr="00211E94" w:rsidRDefault="00EE3E12" w:rsidP="00EE3E12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указания на тренировочные, контрольные и творческие задания и тесты;</w:t>
      </w:r>
    </w:p>
    <w:p w:rsidR="00EE3E12" w:rsidRPr="00211E94" w:rsidRDefault="00EE3E12" w:rsidP="00EE3E12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календарь промежуточных и итоговых этапов работы, тестов, др. форм контроля;</w:t>
      </w:r>
    </w:p>
    <w:p w:rsidR="00EE3E12" w:rsidRPr="00211E94" w:rsidRDefault="00EE3E12" w:rsidP="00EE3E12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дополнительных учебных материалах (справочники, словари и т.п., а также аудио-, видео-, электронные и другие обучающие средства);</w:t>
      </w:r>
    </w:p>
    <w:p w:rsidR="00EE3E12" w:rsidRPr="00211E94" w:rsidRDefault="00EE3E12" w:rsidP="00EE3E12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терминов;</w:t>
      </w:r>
    </w:p>
    <w:p w:rsidR="00EE3E12" w:rsidRPr="00211E94" w:rsidRDefault="00EE3E12" w:rsidP="00EE3E12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аннотированный список литературы;</w:t>
      </w:r>
    </w:p>
    <w:p w:rsidR="00EE3E12" w:rsidRPr="00211E94" w:rsidRDefault="00EE3E12" w:rsidP="00EE3E12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оглавление, которое четко и однозначно отражает содержание всего УМ;</w:t>
      </w:r>
    </w:p>
    <w:p w:rsidR="00EE3E12" w:rsidRPr="00211E94" w:rsidRDefault="00EE3E12" w:rsidP="00EE3E12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авторах модуля (УМ).</w:t>
      </w:r>
    </w:p>
    <w:p w:rsidR="00EE3E12" w:rsidRPr="00211E94" w:rsidRDefault="00EE3E12" w:rsidP="00EE3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Программа модуля</w:t>
      </w:r>
    </w:p>
    <w:p w:rsidR="00EE3E12" w:rsidRPr="00211E94" w:rsidRDefault="00EE3E12" w:rsidP="00EE3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УМ непременно должен содержать текст образовательной (учебной) программы, сопровождаемой дополнительными дидактическими элементами.</w:t>
      </w:r>
    </w:p>
    <w:p w:rsidR="00EE3E12" w:rsidRPr="00211E94" w:rsidRDefault="00EE3E12" w:rsidP="00EE3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211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качестве таких элементов могут выступать</w:t>
      </w: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</w:p>
    <w:p w:rsidR="00EE3E12" w:rsidRPr="00211E94" w:rsidRDefault="00EE3E12" w:rsidP="00EE3E12">
      <w:pPr>
        <w:numPr>
          <w:ilvl w:val="0"/>
          <w:numId w:val="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мыслительных и практических действий;</w:t>
      </w:r>
    </w:p>
    <w:p w:rsidR="00EE3E12" w:rsidRPr="00211E94" w:rsidRDefault="00EE3E12" w:rsidP="00EE3E12">
      <w:pPr>
        <w:numPr>
          <w:ilvl w:val="0"/>
          <w:numId w:val="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промежуточные учебные задания для самоконтроля, в том числе и с ответами;</w:t>
      </w:r>
    </w:p>
    <w:p w:rsidR="00EE3E12" w:rsidRPr="00211E94" w:rsidRDefault="00EE3E12" w:rsidP="00EE3E12">
      <w:pPr>
        <w:numPr>
          <w:ilvl w:val="0"/>
          <w:numId w:val="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содержательные элементы: ключевые слова темы, вопросы, задания, позволяющие актуализировать необходимые знания, обозначить роль нового материала в контексте уже изученного;</w:t>
      </w:r>
    </w:p>
    <w:p w:rsidR="00EE3E12" w:rsidRPr="00211E94" w:rsidRDefault="00EE3E12" w:rsidP="00EE3E12">
      <w:pPr>
        <w:numPr>
          <w:ilvl w:val="0"/>
          <w:numId w:val="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и другой материал, способствующий развитию интереса к получаемой теме и др. дисциплине;</w:t>
      </w:r>
    </w:p>
    <w:p w:rsidR="00EE3E12" w:rsidRPr="00211E94" w:rsidRDefault="00EE3E12" w:rsidP="00EE3E12">
      <w:pPr>
        <w:numPr>
          <w:ilvl w:val="0"/>
          <w:numId w:val="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 элементы психолого-педагогической поддержки обучающихся, например, указания на ожидаемые от его действия, акцентирование внимания на наличных знаниях и опыте.</w:t>
      </w:r>
    </w:p>
    <w:p w:rsidR="00EE3E12" w:rsidRPr="00211E94" w:rsidRDefault="00EE3E12" w:rsidP="00EE3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Промежуточные задания сопровождаются разобранными ответами или образцами ответов, что помогает </w:t>
      </w:r>
      <w:proofErr w:type="gramStart"/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определить, как успешно идет его обучение на том или ином этапе освоения.</w:t>
      </w:r>
    </w:p>
    <w:p w:rsidR="00EE3E12" w:rsidRPr="00211E94" w:rsidRDefault="00EE3E12" w:rsidP="00EE3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211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Контролирующий блок</w:t>
      </w:r>
    </w:p>
    <w:p w:rsidR="00EE3E12" w:rsidRPr="00211E94" w:rsidRDefault="00EE3E12" w:rsidP="00EE3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Средства обучения должны брать на себя не только информативную, но и контролирующую функцию, которая обеспечивает целостный контроль </w:t>
      </w: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результатов самостоятельной учебной деятельности. Отчасти эту функцию выполняют элементы самоконтроля. В целом же средства УМК должны контролировать не только степень усвоения содержания курса, но одновременно предоставлять возможность реализовывать творческий, исследовательский потенциал.</w:t>
      </w:r>
    </w:p>
    <w:p w:rsidR="00EE3E12" w:rsidRPr="00211E94" w:rsidRDefault="00EE3E12" w:rsidP="00EE3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Таким образом, контролирующий блок должен служить целям:</w:t>
      </w:r>
    </w:p>
    <w:p w:rsidR="00EE3E12" w:rsidRPr="00211E94" w:rsidRDefault="00EE3E12" w:rsidP="00EE3E12">
      <w:pPr>
        <w:numPr>
          <w:ilvl w:val="0"/>
          <w:numId w:val="6"/>
        </w:numPr>
        <w:shd w:val="clear" w:color="auto" w:fill="FFFFFF"/>
        <w:spacing w:after="0" w:line="330" w:lineRule="atLeast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качества полученных знаний и умений;</w:t>
      </w:r>
    </w:p>
    <w:p w:rsidR="00EE3E12" w:rsidRPr="00211E94" w:rsidRDefault="00EE3E12" w:rsidP="00EE3E12">
      <w:pPr>
        <w:numPr>
          <w:ilvl w:val="0"/>
          <w:numId w:val="6"/>
        </w:numPr>
        <w:shd w:val="clear" w:color="auto" w:fill="FFFFFF"/>
        <w:spacing w:after="0" w:line="330" w:lineRule="atLeast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самостоятельного творческого, исследовательского и проектного мышления.</w:t>
      </w:r>
    </w:p>
    <w:p w:rsidR="00EE3E12" w:rsidRPr="00211E94" w:rsidRDefault="00EE3E12" w:rsidP="00EE3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Выполняя задания контрольного блока, обучающийся должен продемонстрировать степень усвоения знаний, приобретенных навыков, выполняя другие – сформировать собственную позицию по отношению к осваиваемой области, выйти на продуктивный творческий уровень.</w:t>
      </w:r>
    </w:p>
    <w:p w:rsidR="00EE3E12" w:rsidRPr="00211E94" w:rsidRDefault="00EE3E12" w:rsidP="00EE3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Контролирующие задания должны касаться всех узловых тем изучаемой темы, ориентировать на самостоятельное пополнение знаний, развитие умений и навыков.</w:t>
      </w:r>
    </w:p>
    <w:p w:rsidR="00EE3E12" w:rsidRPr="00211E94" w:rsidRDefault="00EE3E12" w:rsidP="00EE3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Приложения  </w:t>
      </w:r>
    </w:p>
    <w:p w:rsidR="00EE3E12" w:rsidRPr="00211E94" w:rsidRDefault="00EE3E12" w:rsidP="00EE3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приложениях даются ответы и образцы  решений учебных заданий, необходимые комментарии к ним.</w:t>
      </w:r>
    </w:p>
    <w:p w:rsidR="00EE3E12" w:rsidRPr="00211E94" w:rsidRDefault="00EE3E12" w:rsidP="00EE3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Наряду с печатными информационными текстовыми модулями весьма продуктивным представляется их поддержка и сопровождение дополнительными средствами обучения: аудио- и видеозаписи, а также обучающие программы и технологии обучения на основе использования возможностей компьютерных сетей.</w:t>
      </w:r>
    </w:p>
    <w:p w:rsidR="00EE3E12" w:rsidRPr="00211E94" w:rsidRDefault="00EE3E12" w:rsidP="00EE3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Разумно, чтобы печатные и иные средства модернизации учебного процесса с помощью УМК дополняли друг друга, причем возможности аудио-, видео- и компьютерных средств обучения «брали» бы на себя те функции, которые с трудом реализуются в печатном виде или не могут быть реализованы на жестких носителях вовсе.</w:t>
      </w:r>
    </w:p>
    <w:p w:rsidR="00EE3E12" w:rsidRPr="00211E94" w:rsidRDefault="00EE3E12" w:rsidP="00EE3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Аудионосители (аудиокассеты, звуковые компьютерные файлы) могут сопровождать УМ и выступать как инструмент поддержки печатных материалов. На аудионосителях содержатся разъяснения  основной проблематики курса, тексты важнейших лекций или их фрагменты и т.п.</w:t>
      </w:r>
    </w:p>
    <w:p w:rsidR="00EE3E12" w:rsidRPr="00211E94" w:rsidRDefault="00EE3E12" w:rsidP="00EE3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spellStart"/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Видеоносители</w:t>
      </w:r>
      <w:proofErr w:type="spellEnd"/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(видеокассеты, компьютерные видеофайлы) могут содержать учебные фильмы (в том числе и анимационные), выполняющие функцию визуализации и/или сопровождения печатных материалов. Это особенно актуально для демонстрации лабораторных опытов и представления процессов и явлений, актуальных для изучения, но эмпирическое  </w:t>
      </w:r>
      <w:proofErr w:type="gramStart"/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</w:t>
      </w:r>
      <w:proofErr w:type="gramEnd"/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недоступно или невозможно.</w:t>
      </w:r>
    </w:p>
    <w:p w:rsidR="00EE3E12" w:rsidRPr="00211E94" w:rsidRDefault="00EE3E12" w:rsidP="00EE3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Наиболее перспективным представляется создание и использование </w:t>
      </w:r>
      <w:r w:rsidRPr="00211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учебных материалов на электронных носителях</w:t>
      </w: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Прежде всего, это могут быть электронные версии печатных материалов. Это путь представляется достаточно перспективным, тем более что электронные аналоги печатных материалов могут быть структурированы сообразно дидактическим задачам.</w:t>
      </w:r>
    </w:p>
    <w:p w:rsidR="00EE3E12" w:rsidRPr="00211E94" w:rsidRDefault="00EE3E12" w:rsidP="00EE3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Более эффективными являются мультимедийные средства обучения, которые</w:t>
      </w:r>
      <w:proofErr w:type="gramStart"/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объединяя тексты, графические материалы, звук и видео позволяют полнее представить изучаемые явления и процессы.</w:t>
      </w:r>
    </w:p>
    <w:p w:rsidR="00EE3E12" w:rsidRPr="00211E94" w:rsidRDefault="00EE3E12" w:rsidP="00EE3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МЕТОДИЧЕСАЯ РАЗРАБОТКА</w:t>
      </w:r>
    </w:p>
    <w:p w:rsidR="00EE3E12" w:rsidRPr="00211E94" w:rsidRDefault="00EE3E12" w:rsidP="00EE3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Методическая разработка – </w:t>
      </w: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комплексная форма, включающая в себя рекомендации по планированию, организации и проведению отдельных массовых мероприятий, методические советы, сценарии, планы выступлений, выставок и т.д. Помогает лучше понять теоретические идеи и практические возможности рекомендательного материала.</w:t>
      </w:r>
    </w:p>
    <w:p w:rsidR="00EE3E12" w:rsidRPr="00211E94" w:rsidRDefault="00EE3E12" w:rsidP="00EE3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211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Примерная схема методической разработки</w:t>
      </w: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E3E12" w:rsidRPr="00211E94" w:rsidRDefault="00EE3E12" w:rsidP="00EE3E12">
      <w:pPr>
        <w:numPr>
          <w:ilvl w:val="0"/>
          <w:numId w:val="7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разработки;</w:t>
      </w:r>
    </w:p>
    <w:p w:rsidR="00EE3E12" w:rsidRPr="00211E94" w:rsidRDefault="00EE3E12" w:rsidP="00EE3E12">
      <w:pPr>
        <w:numPr>
          <w:ilvl w:val="0"/>
          <w:numId w:val="7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и форма проведения мероприятия;</w:t>
      </w:r>
    </w:p>
    <w:p w:rsidR="00EE3E12" w:rsidRPr="00211E94" w:rsidRDefault="00EE3E12" w:rsidP="00EE3E12">
      <w:pPr>
        <w:numPr>
          <w:ilvl w:val="0"/>
          <w:numId w:val="7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записка, в которой указываются цели и задачи, предлагаемые методы, возраст детей, на которых рассчитано мероприятие, описание условий для проведения мероприятия;</w:t>
      </w:r>
    </w:p>
    <w:p w:rsidR="00EE3E12" w:rsidRPr="00211E94" w:rsidRDefault="00EE3E12" w:rsidP="00EE3E12">
      <w:pPr>
        <w:numPr>
          <w:ilvl w:val="0"/>
          <w:numId w:val="7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оборудование, оформление (технические средства, варианты текстов, плакатов);</w:t>
      </w:r>
    </w:p>
    <w:p w:rsidR="00EE3E12" w:rsidRPr="00211E94" w:rsidRDefault="00EE3E12" w:rsidP="00EE3E12">
      <w:pPr>
        <w:numPr>
          <w:ilvl w:val="0"/>
          <w:numId w:val="7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советы на подготовительный период;</w:t>
      </w:r>
    </w:p>
    <w:p w:rsidR="00EE3E12" w:rsidRPr="00211E94" w:rsidRDefault="00EE3E12" w:rsidP="00EE3E12">
      <w:pPr>
        <w:numPr>
          <w:ilvl w:val="0"/>
          <w:numId w:val="7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сценарный план;</w:t>
      </w:r>
    </w:p>
    <w:p w:rsidR="00EE3E12" w:rsidRPr="00211E94" w:rsidRDefault="00EE3E12" w:rsidP="00EE3E12">
      <w:pPr>
        <w:numPr>
          <w:ilvl w:val="0"/>
          <w:numId w:val="7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проведения;</w:t>
      </w:r>
    </w:p>
    <w:p w:rsidR="00EE3E12" w:rsidRPr="00211E94" w:rsidRDefault="00EE3E12" w:rsidP="00EE3E12">
      <w:pPr>
        <w:numPr>
          <w:ilvl w:val="0"/>
          <w:numId w:val="7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сценарий, где соблюдаются все композиционные, сюжетные части;</w:t>
      </w:r>
    </w:p>
    <w:p w:rsidR="00EE3E12" w:rsidRPr="00211E94" w:rsidRDefault="00EE3E12" w:rsidP="00EE3E12">
      <w:pPr>
        <w:numPr>
          <w:ilvl w:val="0"/>
          <w:numId w:val="7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советы организаторам и поставщикам (на какие-либо важные моменты следует обратить внимание, каких ошибок необходимо остерегаться, где лучше проводить и т.д.);</w:t>
      </w:r>
    </w:p>
    <w:p w:rsidR="00EE3E12" w:rsidRPr="00211E94" w:rsidRDefault="00EE3E12" w:rsidP="00EE3E12">
      <w:pPr>
        <w:numPr>
          <w:ilvl w:val="0"/>
          <w:numId w:val="7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советы на период ближайшего последействия (как подвести итоги, какие дела провести для закрепления полученного результата и т.д.);</w:t>
      </w:r>
    </w:p>
    <w:p w:rsidR="00EE3E12" w:rsidRPr="00211E94" w:rsidRDefault="00EE3E12" w:rsidP="00EE3E12">
      <w:pPr>
        <w:numPr>
          <w:ilvl w:val="0"/>
          <w:numId w:val="7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используемой литературы;</w:t>
      </w:r>
    </w:p>
    <w:p w:rsidR="00EE3E12" w:rsidRPr="00211E94" w:rsidRDefault="00EE3E12" w:rsidP="00EE3E12">
      <w:pPr>
        <w:numPr>
          <w:ilvl w:val="0"/>
          <w:numId w:val="7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автора разработки, должность, место работы.</w:t>
      </w:r>
    </w:p>
    <w:p w:rsidR="00EE3E12" w:rsidRPr="00211E94" w:rsidRDefault="00EE3E12" w:rsidP="00EE3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</w:t>
      </w:r>
    </w:p>
    <w:p w:rsidR="00EE3E12" w:rsidRPr="00211E94" w:rsidRDefault="00EE3E12" w:rsidP="00EE3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Методические рекомендации – </w:t>
      </w: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видов методической продукции, содержащий комплекс кратких и четко сформулированных предложений и указаний, способствующих внедрению в практику наиболее эффективных методов и форм обучения и воспитания. Методические рекомендации разрабатываются на основе изучения или обобщения опыта педагогических работников или проведенного исследования. Создаются для оказания помощи педагогическому коллективу, педагогу в выработке решений, основанных на достижении науки и результативного педагогического опыта с учетом конкретных условий и особенностей деятельности данного педагогического коллектива, педагога.</w:t>
      </w:r>
    </w:p>
    <w:p w:rsidR="00EE3E12" w:rsidRPr="00211E94" w:rsidRDefault="00EE3E12" w:rsidP="00EE3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Методические рекомендации раскрывают логику, акценты какой-либо темы, проведения занятия, мероприятия. При этом акцент делается не столько на последовательность осуществляемых действий (как в методической разработке). </w:t>
      </w:r>
      <w:r w:rsidRPr="00211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 задача</w:t>
      </w: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рекомендовать наиболее </w:t>
      </w: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эффективные, рациональные варианты, образцы действий, применительно к определенной группе лиц или мероприятий (воспитательных дел, деятельности).</w:t>
      </w:r>
    </w:p>
    <w:p w:rsidR="00EE3E12" w:rsidRPr="00211E94" w:rsidRDefault="00EE3E12" w:rsidP="00EE3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Методические рекомендации раскрывают одну или несколько частных методик, выработанных на основе результативного педагогического опыта. В них также содержится указание по организации и проведению одного или нескольких конкретных дел, иллюстрирующих методику на практике.</w:t>
      </w:r>
    </w:p>
    <w:p w:rsidR="00EE3E12" w:rsidRPr="00211E94" w:rsidRDefault="00EE3E12" w:rsidP="00EE3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Примерная структура методических рекомендаций</w:t>
      </w:r>
    </w:p>
    <w:p w:rsidR="00EE3E12" w:rsidRPr="00211E94" w:rsidRDefault="00EE3E12" w:rsidP="00EE3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211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 как вид методической продукции включают</w:t>
      </w: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E3E12" w:rsidRPr="00211E94" w:rsidRDefault="00EE3E12" w:rsidP="00EE3E12">
      <w:pPr>
        <w:numPr>
          <w:ilvl w:val="0"/>
          <w:numId w:val="8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лист;</w:t>
      </w:r>
    </w:p>
    <w:p w:rsidR="00EE3E12" w:rsidRPr="00211E94" w:rsidRDefault="00EE3E12" w:rsidP="00EE3E12">
      <w:pPr>
        <w:numPr>
          <w:ilvl w:val="0"/>
          <w:numId w:val="8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аннотацию;</w:t>
      </w:r>
    </w:p>
    <w:p w:rsidR="00EE3E12" w:rsidRPr="00211E94" w:rsidRDefault="00EE3E12" w:rsidP="00EE3E12">
      <w:pPr>
        <w:numPr>
          <w:ilvl w:val="0"/>
          <w:numId w:val="8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авторе (авторах);</w:t>
      </w:r>
    </w:p>
    <w:p w:rsidR="00EE3E12" w:rsidRPr="00211E94" w:rsidRDefault="00EE3E12" w:rsidP="00EE3E12">
      <w:pPr>
        <w:numPr>
          <w:ilvl w:val="0"/>
          <w:numId w:val="8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пояснительную записку;</w:t>
      </w:r>
    </w:p>
    <w:p w:rsidR="00EE3E12" w:rsidRPr="00211E94" w:rsidRDefault="00EE3E12" w:rsidP="00EE3E12">
      <w:pPr>
        <w:numPr>
          <w:ilvl w:val="0"/>
          <w:numId w:val="8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содержание;</w:t>
      </w:r>
    </w:p>
    <w:p w:rsidR="00EE3E12" w:rsidRPr="00211E94" w:rsidRDefault="00EE3E12" w:rsidP="00EE3E12">
      <w:pPr>
        <w:numPr>
          <w:ilvl w:val="0"/>
          <w:numId w:val="8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рекомендуемой литературы по данной теме;</w:t>
      </w:r>
    </w:p>
    <w:p w:rsidR="00EE3E12" w:rsidRPr="00211E94" w:rsidRDefault="00EE3E12" w:rsidP="00EE3E12">
      <w:pPr>
        <w:numPr>
          <w:ilvl w:val="0"/>
          <w:numId w:val="8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 (при необходимости).</w:t>
      </w:r>
    </w:p>
    <w:p w:rsidR="00EE3E12" w:rsidRPr="00211E94" w:rsidRDefault="00EE3E12" w:rsidP="00EE3E12">
      <w:pPr>
        <w:numPr>
          <w:ilvl w:val="0"/>
          <w:numId w:val="9"/>
        </w:numPr>
        <w:shd w:val="clear" w:color="auto" w:fill="FFFFFF"/>
        <w:spacing w:after="0" w:line="330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Вступительная часть</w:t>
      </w: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пояснительная записка, где выделяется тема или проблемный вопрос, требующий решения, обосновывается актуальность, необходимость данных рекомендаций, указывается адрес опыта.</w:t>
      </w:r>
    </w:p>
    <w:p w:rsidR="00EE3E12" w:rsidRPr="00211E94" w:rsidRDefault="00EE3E12" w:rsidP="00EE3E12">
      <w:pPr>
        <w:numPr>
          <w:ilvl w:val="0"/>
          <w:numId w:val="9"/>
        </w:numPr>
        <w:shd w:val="clear" w:color="auto" w:fill="FFFFFF"/>
        <w:spacing w:after="0" w:line="330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методических рекомендаций включает:</w:t>
      </w:r>
    </w:p>
    <w:p w:rsidR="00EE3E12" w:rsidRPr="00211E94" w:rsidRDefault="00EE3E12" w:rsidP="00EE3E12">
      <w:pPr>
        <w:numPr>
          <w:ilvl w:val="0"/>
          <w:numId w:val="10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изложение главного тезиса (тезисов), содержащих конкретные предложения, рекомендации по данной теме или решению обозначенной проблемы.</w:t>
      </w:r>
    </w:p>
    <w:p w:rsidR="00EE3E12" w:rsidRPr="00211E94" w:rsidRDefault="00EE3E12" w:rsidP="00EE3E12">
      <w:pPr>
        <w:numPr>
          <w:ilvl w:val="0"/>
          <w:numId w:val="11"/>
        </w:numPr>
        <w:shd w:val="clear" w:color="auto" w:fill="FFFFFF"/>
        <w:spacing w:after="0" w:line="330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Конкретные методические указания:</w:t>
      </w:r>
    </w:p>
    <w:p w:rsidR="00EE3E12" w:rsidRPr="00211E94" w:rsidRDefault="00EE3E12" w:rsidP="00EE3E12">
      <w:pPr>
        <w:numPr>
          <w:ilvl w:val="0"/>
          <w:numId w:val="1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использованию одной или нескольких частных методик, подходов, приемов, форм деятельности, выработанных на основе положительного педагогического опыта;</w:t>
      </w:r>
    </w:p>
    <w:p w:rsidR="00EE3E12" w:rsidRPr="00211E94" w:rsidRDefault="00EE3E12" w:rsidP="00EE3E12">
      <w:pPr>
        <w:numPr>
          <w:ilvl w:val="0"/>
          <w:numId w:val="1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варианты проведения…;</w:t>
      </w:r>
    </w:p>
    <w:p w:rsidR="00EE3E12" w:rsidRPr="00211E94" w:rsidRDefault="00EE3E12" w:rsidP="00EE3E12">
      <w:pPr>
        <w:numPr>
          <w:ilvl w:val="0"/>
          <w:numId w:val="1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технических и других средств;</w:t>
      </w:r>
    </w:p>
    <w:p w:rsidR="00EE3E12" w:rsidRPr="00211E94" w:rsidRDefault="00EE3E12" w:rsidP="00EE3E12">
      <w:pPr>
        <w:numPr>
          <w:ilvl w:val="0"/>
          <w:numId w:val="1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результатов деятельности;</w:t>
      </w:r>
    </w:p>
    <w:p w:rsidR="00EE3E12" w:rsidRPr="00211E94" w:rsidRDefault="00EE3E12" w:rsidP="00EE3E12">
      <w:pPr>
        <w:numPr>
          <w:ilvl w:val="0"/>
          <w:numId w:val="1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возможное последствие.</w:t>
      </w:r>
    </w:p>
    <w:p w:rsidR="00EE3E12" w:rsidRPr="00211E94" w:rsidRDefault="00EE3E12" w:rsidP="00EE3E12">
      <w:pPr>
        <w:numPr>
          <w:ilvl w:val="0"/>
          <w:numId w:val="13"/>
        </w:numPr>
        <w:shd w:val="clear" w:color="auto" w:fill="FFFFFF"/>
        <w:spacing w:line="330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 по теме</w:t>
      </w:r>
      <w:r w:rsidRPr="0021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15C1" w:rsidRPr="00211E94" w:rsidRDefault="00EE3E12" w:rsidP="00EE3E12">
      <w:pPr>
        <w:rPr>
          <w:rFonts w:ascii="Times New Roman" w:hAnsi="Times New Roman" w:cs="Times New Roman"/>
          <w:sz w:val="28"/>
          <w:szCs w:val="28"/>
        </w:rPr>
      </w:pPr>
      <w:bookmarkStart w:id="0" w:name="h.gjdgxs"/>
      <w:bookmarkEnd w:id="0"/>
      <w:r w:rsidRPr="00211E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211E94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9F8EF"/>
          <w:lang w:eastAsia="ru-RU"/>
        </w:rPr>
        <w:t> </w:t>
      </w:r>
      <w:bookmarkStart w:id="1" w:name="_GoBack"/>
      <w:bookmarkEnd w:id="1"/>
    </w:p>
    <w:sectPr w:rsidR="007515C1" w:rsidRPr="00211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C2740"/>
    <w:multiLevelType w:val="multilevel"/>
    <w:tmpl w:val="068C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0B7BC0"/>
    <w:multiLevelType w:val="multilevel"/>
    <w:tmpl w:val="7262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B03440"/>
    <w:multiLevelType w:val="multilevel"/>
    <w:tmpl w:val="9580E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0A0813"/>
    <w:multiLevelType w:val="multilevel"/>
    <w:tmpl w:val="E8A0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8A0A1D"/>
    <w:multiLevelType w:val="multilevel"/>
    <w:tmpl w:val="4FC0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CE64B68"/>
    <w:multiLevelType w:val="multilevel"/>
    <w:tmpl w:val="3522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3901068"/>
    <w:multiLevelType w:val="multilevel"/>
    <w:tmpl w:val="341A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614A83"/>
    <w:multiLevelType w:val="multilevel"/>
    <w:tmpl w:val="846A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9F008AC"/>
    <w:multiLevelType w:val="multilevel"/>
    <w:tmpl w:val="C28A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AD27B4A"/>
    <w:multiLevelType w:val="multilevel"/>
    <w:tmpl w:val="22C06F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F46CCC"/>
    <w:multiLevelType w:val="multilevel"/>
    <w:tmpl w:val="212284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451EA6"/>
    <w:multiLevelType w:val="multilevel"/>
    <w:tmpl w:val="0FE8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87450EA"/>
    <w:multiLevelType w:val="multilevel"/>
    <w:tmpl w:val="E4D8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86"/>
    <w:rsid w:val="00211E94"/>
    <w:rsid w:val="007515C1"/>
    <w:rsid w:val="00EE3E12"/>
    <w:rsid w:val="00F3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3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907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2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1944</Words>
  <Characters>11084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kem-ddt</dc:creator>
  <cp:keywords/>
  <dc:description/>
  <cp:lastModifiedBy>kem-ddt</cp:lastModifiedBy>
  <cp:revision>5</cp:revision>
  <dcterms:created xsi:type="dcterms:W3CDTF">2019-02-11T09:17:00Z</dcterms:created>
  <dcterms:modified xsi:type="dcterms:W3CDTF">2019-02-11T09:18:00Z</dcterms:modified>
</cp:coreProperties>
</file>