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A1" w:rsidRDefault="0033010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D016A1" w:rsidRDefault="00D01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A1" w:rsidRDefault="00330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16A1" w:rsidRDefault="00330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конкурса </w:t>
      </w:r>
    </w:p>
    <w:p w:rsidR="00D016A1" w:rsidRDefault="00330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«Безопасное будущее»</w:t>
      </w:r>
    </w:p>
    <w:p w:rsidR="00D016A1" w:rsidRDefault="00D016A1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</w:p>
    <w:p w:rsidR="00D016A1" w:rsidRDefault="00330109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D016A1" w:rsidRDefault="00330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муниципальным конкурсом «Б</w:t>
      </w:r>
      <w:r>
        <w:rPr>
          <w:rFonts w:ascii="Times New Roman" w:hAnsi="Times New Roman" w:cs="Times New Roman"/>
          <w:sz w:val="28"/>
          <w:szCs w:val="28"/>
        </w:rPr>
        <w:t>езопасное</w:t>
      </w:r>
      <w:r>
        <w:rPr>
          <w:rFonts w:ascii="Times New Roman" w:hAnsi="Times New Roman" w:cs="Times New Roman"/>
          <w:sz w:val="28"/>
          <w:szCs w:val="28"/>
        </w:rPr>
        <w:t xml:space="preserve"> будущее</w:t>
      </w:r>
      <w:r>
        <w:rPr>
          <w:rFonts w:ascii="Times New Roman" w:hAnsi="Times New Roman" w:cs="Times New Roman"/>
          <w:sz w:val="28"/>
          <w:szCs w:val="28"/>
        </w:rPr>
        <w:t xml:space="preserve">» (далее Конкурс) осуществляет управление образования администрации Кемеровского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6A1" w:rsidRDefault="00330109">
      <w:pPr>
        <w:pStyle w:val="3"/>
        <w:spacing w:line="276" w:lineRule="auto"/>
        <w:ind w:firstLine="708"/>
        <w:jc w:val="both"/>
        <w:rPr>
          <w:color w:val="000000"/>
          <w:szCs w:val="28"/>
        </w:rPr>
      </w:pPr>
      <w:r>
        <w:rPr>
          <w:szCs w:val="28"/>
        </w:rPr>
        <w:t>Конкурс организует и проводит МАУ ДО «Д</w:t>
      </w:r>
      <w:r>
        <w:rPr>
          <w:szCs w:val="28"/>
        </w:rPr>
        <w:t>ДТ</w:t>
      </w:r>
      <w:r>
        <w:rPr>
          <w:szCs w:val="28"/>
        </w:rPr>
        <w:t>» КМО</w:t>
      </w:r>
      <w:r>
        <w:rPr>
          <w:szCs w:val="28"/>
        </w:rPr>
        <w:t>.</w:t>
      </w:r>
    </w:p>
    <w:p w:rsidR="00D016A1" w:rsidRDefault="00330109">
      <w:pPr>
        <w:pStyle w:val="3"/>
        <w:spacing w:line="276" w:lineRule="auto"/>
        <w:ind w:firstLine="708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Цель</w:t>
      </w:r>
      <w:r>
        <w:rPr>
          <w:color w:val="000000"/>
          <w:szCs w:val="28"/>
        </w:rPr>
        <w:t xml:space="preserve"> Конкурса:</w:t>
      </w:r>
    </w:p>
    <w:p w:rsidR="00D016A1" w:rsidRDefault="00330109">
      <w:pPr>
        <w:pStyle w:val="3"/>
        <w:numPr>
          <w:ilvl w:val="0"/>
          <w:numId w:val="2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формирование гражданской позиции учащихся; популяризация здорового образа жизни; пропаганда жизнеутверждающей активности учащихся (творческих инициатив, хобби, увлечений, успешной учебы, занятий спортом и т.д.), пропаганда кибербезопасности, пропаганда без</w:t>
      </w:r>
      <w:r>
        <w:rPr>
          <w:color w:val="000000"/>
          <w:szCs w:val="28"/>
        </w:rPr>
        <w:t xml:space="preserve">опасности жизнедеятельности. </w:t>
      </w:r>
    </w:p>
    <w:p w:rsidR="00D016A1" w:rsidRDefault="00330109">
      <w:pPr>
        <w:pStyle w:val="1"/>
        <w:shd w:val="clear" w:color="auto" w:fill="auto"/>
        <w:tabs>
          <w:tab w:val="left" w:pos="0"/>
        </w:tabs>
        <w:spacing w:after="0" w:line="312" w:lineRule="exact"/>
        <w:ind w:right="20"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Задачи </w:t>
      </w:r>
      <w:r>
        <w:rPr>
          <w:color w:val="000000"/>
          <w:sz w:val="28"/>
          <w:szCs w:val="28"/>
          <w:lang w:eastAsia="ru-RU"/>
        </w:rPr>
        <w:t>Конкурса:</w:t>
      </w:r>
    </w:p>
    <w:p w:rsidR="00D016A1" w:rsidRDefault="00330109">
      <w:pPr>
        <w:pStyle w:val="3"/>
        <w:numPr>
          <w:ilvl w:val="0"/>
          <w:numId w:val="2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способствовать объединению усилий школы, семьи, педагогов округа в решении проблемы профилактики вредных привычек;</w:t>
      </w:r>
    </w:p>
    <w:p w:rsidR="00D016A1" w:rsidRDefault="00330109">
      <w:pPr>
        <w:pStyle w:val="3"/>
        <w:numPr>
          <w:ilvl w:val="0"/>
          <w:numId w:val="2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szCs w:val="28"/>
          <w:shd w:val="clear" w:color="auto" w:fill="FFFFFF"/>
        </w:rPr>
      </w:pPr>
      <w:r>
        <w:rPr>
          <w:color w:val="000000"/>
          <w:szCs w:val="28"/>
        </w:rPr>
        <w:t>выявить творческие работы, пропагандирующие здоровый образ жизни</w:t>
      </w:r>
    </w:p>
    <w:p w:rsidR="00D016A1" w:rsidRDefault="00330109">
      <w:pPr>
        <w:pStyle w:val="3"/>
        <w:numPr>
          <w:ilvl w:val="0"/>
          <w:numId w:val="2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сформировать основы безопасн</w:t>
      </w:r>
      <w:r>
        <w:rPr>
          <w:szCs w:val="28"/>
          <w:shd w:val="clear" w:color="auto" w:fill="FFFFFF"/>
        </w:rPr>
        <w:t>ости жизнедеятельности детей, воспитание у детей принятие правил и норм безопасного поведения для приобретения социального опыта;</w:t>
      </w:r>
    </w:p>
    <w:p w:rsidR="00D016A1" w:rsidRDefault="00D016A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016A1" w:rsidRDefault="00D016A1">
      <w:pPr>
        <w:pStyle w:val="3"/>
        <w:spacing w:line="276" w:lineRule="auto"/>
        <w:jc w:val="both"/>
        <w:rPr>
          <w:color w:val="000000"/>
          <w:szCs w:val="28"/>
        </w:rPr>
      </w:pPr>
    </w:p>
    <w:p w:rsidR="00D016A1" w:rsidRDefault="00330109">
      <w:pPr>
        <w:pStyle w:val="3"/>
        <w:numPr>
          <w:ilvl w:val="0"/>
          <w:numId w:val="1"/>
        </w:numPr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Участники конкурса</w:t>
      </w:r>
    </w:p>
    <w:p w:rsidR="00D016A1" w:rsidRDefault="003301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приглашаются учащиеся образовательных организаций Кемеровского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следующих возрастных категориях:</w:t>
      </w:r>
    </w:p>
    <w:p w:rsidR="00D016A1" w:rsidRDefault="003301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группа – младшая , 6 -10 лет включительно;</w:t>
      </w:r>
    </w:p>
    <w:p w:rsidR="00D016A1" w:rsidRDefault="003301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группа – средняя, 11-13 лет включительно;</w:t>
      </w:r>
    </w:p>
    <w:p w:rsidR="00D016A1" w:rsidRDefault="0033010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группа – старшая, 14 - 18 лет включительно.</w:t>
      </w:r>
    </w:p>
    <w:p w:rsidR="00D016A1" w:rsidRDefault="00D016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16A1" w:rsidRDefault="00330109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Условия проведения конкурса</w:t>
      </w:r>
    </w:p>
    <w:p w:rsidR="00D016A1" w:rsidRDefault="00330109">
      <w:pPr>
        <w:pStyle w:val="3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Конкурс проводится по следующим темам:</w:t>
      </w:r>
    </w:p>
    <w:p w:rsidR="00D016A1" w:rsidRDefault="00330109">
      <w:pPr>
        <w:pStyle w:val="3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 ЗОЖ, </w:t>
      </w:r>
    </w:p>
    <w:p w:rsidR="00D016A1" w:rsidRDefault="00330109">
      <w:pPr>
        <w:pStyle w:val="3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-Кибербезопасность, </w:t>
      </w:r>
    </w:p>
    <w:p w:rsidR="00D016A1" w:rsidRDefault="00330109">
      <w:pPr>
        <w:pStyle w:val="3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-Безопасность дорожного движения,</w:t>
      </w:r>
    </w:p>
    <w:p w:rsidR="00D016A1" w:rsidRDefault="00330109">
      <w:pPr>
        <w:pStyle w:val="3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- Пожарная безопасность</w:t>
      </w:r>
    </w:p>
    <w:p w:rsidR="00D016A1" w:rsidRDefault="00330109">
      <w:pPr>
        <w:pStyle w:val="3"/>
        <w:spacing w:line="276" w:lineRule="auto"/>
        <w:ind w:left="567" w:hanging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 следующих номинациях:</w:t>
      </w:r>
    </w:p>
    <w:p w:rsidR="00D016A1" w:rsidRDefault="00330109">
      <w:pPr>
        <w:pStyle w:val="3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- рекламный плакат (рисунок)</w:t>
      </w:r>
    </w:p>
    <w:p w:rsidR="00D016A1" w:rsidRDefault="00330109">
      <w:pPr>
        <w:pStyle w:val="3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- рекламный плакат (компьютерная графика)</w:t>
      </w:r>
    </w:p>
    <w:p w:rsidR="00D016A1" w:rsidRDefault="00330109">
      <w:pPr>
        <w:pStyle w:val="3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- социальный  ролик</w:t>
      </w:r>
    </w:p>
    <w:p w:rsidR="00D016A1" w:rsidRDefault="00330109">
      <w:pPr>
        <w:pStyle w:val="3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- творческий номер (агитбригады, миниатюры, музыкальные произв</w:t>
      </w:r>
      <w:r>
        <w:rPr>
          <w:color w:val="000000"/>
          <w:szCs w:val="28"/>
        </w:rPr>
        <w:t>едения, хореографические постановки )</w:t>
      </w:r>
    </w:p>
    <w:p w:rsidR="00D016A1" w:rsidRDefault="00D016A1">
      <w:pPr>
        <w:pStyle w:val="3"/>
        <w:spacing w:line="276" w:lineRule="auto"/>
        <w:ind w:left="720"/>
        <w:jc w:val="both"/>
        <w:rPr>
          <w:i/>
          <w:color w:val="000000"/>
          <w:szCs w:val="28"/>
        </w:rPr>
      </w:pPr>
    </w:p>
    <w:p w:rsidR="00D016A1" w:rsidRDefault="00330109">
      <w:pPr>
        <w:pStyle w:val="3"/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4. Требования к творческим работам</w:t>
      </w:r>
    </w:p>
    <w:p w:rsidR="00D016A1" w:rsidRDefault="00330109">
      <w:pPr>
        <w:pStyle w:val="3"/>
        <w:spacing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Видеоролики: </w:t>
      </w:r>
    </w:p>
    <w:p w:rsidR="00D016A1" w:rsidRDefault="00330109">
      <w:pPr>
        <w:pStyle w:val="3"/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Видеоролики выполняются в любом стиле и жанре, могут иметь музыкальное и художественное сопровождение (цитаты, стихотворения и т.д.).</w:t>
      </w:r>
    </w:p>
    <w:p w:rsidR="00D016A1" w:rsidRDefault="00330109">
      <w:pPr>
        <w:pStyle w:val="3"/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хронометраж 3- 4 минуты</w:t>
      </w:r>
    </w:p>
    <w:p w:rsidR="00D016A1" w:rsidRDefault="00330109">
      <w:pPr>
        <w:pStyle w:val="3"/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технические характеристики: съемка в горизонтальном направление, разрешение не меньше 720*480, формат видео: </w:t>
      </w:r>
      <w:r>
        <w:rPr>
          <w:color w:val="000000"/>
          <w:szCs w:val="28"/>
          <w:lang w:val="en-US"/>
        </w:rPr>
        <w:t>mp</w:t>
      </w:r>
      <w:r>
        <w:rPr>
          <w:color w:val="000000"/>
          <w:szCs w:val="28"/>
        </w:rPr>
        <w:t xml:space="preserve">4, </w:t>
      </w:r>
      <w:r>
        <w:rPr>
          <w:color w:val="000000"/>
          <w:szCs w:val="28"/>
          <w:lang w:val="en-US"/>
        </w:rPr>
        <w:t>avi</w:t>
      </w:r>
      <w:r>
        <w:rPr>
          <w:color w:val="000000"/>
          <w:szCs w:val="28"/>
        </w:rPr>
        <w:t>.</w:t>
      </w:r>
    </w:p>
    <w:p w:rsidR="00D016A1" w:rsidRDefault="00330109">
      <w:pPr>
        <w:pStyle w:val="3"/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Файл должен быть подписан следующим образом Ф.И.О. автора, тема, учреждение </w:t>
      </w:r>
    </w:p>
    <w:p w:rsidR="00D016A1" w:rsidRDefault="00330109">
      <w:pPr>
        <w:pStyle w:val="3"/>
        <w:spacing w:line="276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Рекламный плакат: </w:t>
      </w:r>
    </w:p>
    <w:p w:rsidR="00D016A1" w:rsidRDefault="00330109">
      <w:pPr>
        <w:pStyle w:val="3"/>
        <w:spacing w:line="276" w:lineRule="auto"/>
        <w:ind w:left="142" w:hanging="142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color w:val="000000"/>
          <w:szCs w:val="28"/>
        </w:rPr>
        <w:tab/>
        <w:t>плакаты выполняются в любом жанре и</w:t>
      </w:r>
      <w:r>
        <w:rPr>
          <w:color w:val="000000"/>
          <w:szCs w:val="28"/>
        </w:rPr>
        <w:t xml:space="preserve"> стиле с использованием различных материалов (карандаш, акварель, гуашь, пастель, графика).</w:t>
      </w:r>
    </w:p>
    <w:p w:rsidR="00D016A1" w:rsidRDefault="00330109">
      <w:pPr>
        <w:pStyle w:val="3"/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color w:val="000000"/>
          <w:szCs w:val="28"/>
        </w:rPr>
      </w:pPr>
      <w:r>
        <w:rPr>
          <w:color w:val="000000"/>
          <w:szCs w:val="28"/>
        </w:rPr>
        <w:t>Плакаты должны сопровождаться призывами, лозунгами.</w:t>
      </w:r>
    </w:p>
    <w:p w:rsidR="00D016A1" w:rsidRDefault="00330109">
      <w:pPr>
        <w:pStyle w:val="3"/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Предпочтение отдается работам, соответствующим теме, имеющим творческий характер, отличающимся оригинальностью, </w:t>
      </w:r>
      <w:r>
        <w:rPr>
          <w:color w:val="000000"/>
          <w:szCs w:val="28"/>
        </w:rPr>
        <w:t>выразительностью, эстетичностью.</w:t>
      </w:r>
    </w:p>
    <w:p w:rsidR="00D016A1" w:rsidRDefault="00330109">
      <w:pPr>
        <w:pStyle w:val="3"/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Формат рисунков  от А4 до А1</w:t>
      </w:r>
    </w:p>
    <w:p w:rsidR="00D016A1" w:rsidRDefault="00330109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Каждая работа должна иметь этикетку (напечатанную); этикетка выполняется в компьютерном варианте - для рисунков размер (3х8см.), для плакатов (5х10 см), содержащую название работы, Ф.И. ребенк</w:t>
      </w:r>
      <w:r>
        <w:rPr>
          <w:color w:val="000000"/>
          <w:szCs w:val="28"/>
        </w:rPr>
        <w:t>а, возраст, класс, школа, название творческого объединения, Ф.И.О. педагога, образовательное учреждение.</w:t>
      </w:r>
    </w:p>
    <w:p w:rsidR="00D016A1" w:rsidRDefault="00D016A1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</w:p>
    <w:p w:rsidR="00D016A1" w:rsidRDefault="00330109">
      <w:pPr>
        <w:pStyle w:val="3"/>
        <w:spacing w:line="276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Рекламный плакат (компьютерная графика): </w:t>
      </w:r>
    </w:p>
    <w:p w:rsidR="00D016A1" w:rsidRDefault="00330109">
      <w:pPr>
        <w:pStyle w:val="3"/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Плакат создается с помощью специальных программ, в любой технике.</w:t>
      </w:r>
    </w:p>
    <w:p w:rsidR="00D016A1" w:rsidRDefault="00330109">
      <w:pPr>
        <w:pStyle w:val="3"/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color w:val="000000"/>
          <w:szCs w:val="28"/>
        </w:rPr>
      </w:pPr>
      <w:r>
        <w:rPr>
          <w:color w:val="000000"/>
          <w:szCs w:val="28"/>
        </w:rPr>
        <w:t>Плакаты должны сопровождаться призывами,</w:t>
      </w:r>
      <w:r>
        <w:rPr>
          <w:color w:val="000000"/>
          <w:szCs w:val="28"/>
        </w:rPr>
        <w:t xml:space="preserve"> лозунгами.</w:t>
      </w:r>
    </w:p>
    <w:p w:rsidR="00D016A1" w:rsidRDefault="00330109">
      <w:pPr>
        <w:pStyle w:val="3"/>
        <w:numPr>
          <w:ilvl w:val="0"/>
          <w:numId w:val="2"/>
        </w:numPr>
        <w:tabs>
          <w:tab w:val="clear" w:pos="720"/>
          <w:tab w:val="left" w:pos="142"/>
        </w:tabs>
        <w:spacing w:line="276" w:lineRule="auto"/>
        <w:ind w:lef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Предпочтение отдается работам, соответствующим теме, имеющим творческий характер, отличающимся оригинальностью, выразительностью, эстетичностью.</w:t>
      </w:r>
    </w:p>
    <w:p w:rsidR="00D016A1" w:rsidRDefault="00330109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Работа присылается в электронном виде на почту </w:t>
      </w:r>
      <w:hyperlink r:id="rId7" w:history="1">
        <w:r>
          <w:rPr>
            <w:rStyle w:val="a3"/>
            <w:szCs w:val="28"/>
          </w:rPr>
          <w:t>kemddt@yandex</w:t>
        </w:r>
        <w:r>
          <w:rPr>
            <w:rStyle w:val="a3"/>
            <w:szCs w:val="28"/>
          </w:rPr>
          <w:t>.ru</w:t>
        </w:r>
      </w:hyperlink>
      <w:r>
        <w:rPr>
          <w:szCs w:val="28"/>
        </w:rPr>
        <w:t xml:space="preserve"> с подписью «Безопасное будущее»</w:t>
      </w:r>
    </w:p>
    <w:p w:rsidR="00D016A1" w:rsidRDefault="00D016A1">
      <w:pPr>
        <w:pStyle w:val="3"/>
        <w:spacing w:line="276" w:lineRule="auto"/>
        <w:jc w:val="both"/>
        <w:rPr>
          <w:color w:val="000000"/>
          <w:szCs w:val="28"/>
        </w:rPr>
      </w:pPr>
    </w:p>
    <w:p w:rsidR="00D016A1" w:rsidRDefault="00330109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Творческий номер</w:t>
      </w:r>
      <w:r>
        <w:rPr>
          <w:color w:val="000000"/>
          <w:szCs w:val="28"/>
        </w:rPr>
        <w:t xml:space="preserve"> </w:t>
      </w:r>
    </w:p>
    <w:p w:rsidR="00D016A1" w:rsidRDefault="00330109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Номинации творческого конкурса:</w:t>
      </w:r>
    </w:p>
    <w:p w:rsidR="00D016A1" w:rsidRDefault="00330109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-агитбригада</w:t>
      </w:r>
    </w:p>
    <w:p w:rsidR="00D016A1" w:rsidRDefault="00330109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театральные миниатюры</w:t>
      </w:r>
    </w:p>
    <w:p w:rsidR="00D016A1" w:rsidRDefault="00330109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музыкальное  произведение</w:t>
      </w:r>
    </w:p>
    <w:p w:rsidR="00D016A1" w:rsidRDefault="00330109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хореографическая постановка</w:t>
      </w:r>
    </w:p>
    <w:p w:rsidR="00D016A1" w:rsidRDefault="00330109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Включает  в себя творческое выступление соответствующее теме конкурса.</w:t>
      </w:r>
    </w:p>
    <w:p w:rsidR="00D016A1" w:rsidRDefault="00330109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Хронометраж до 4-5 минут.</w:t>
      </w:r>
    </w:p>
    <w:p w:rsidR="00D016A1" w:rsidRDefault="00D016A1">
      <w:pPr>
        <w:pStyle w:val="3"/>
        <w:tabs>
          <w:tab w:val="left" w:pos="284"/>
        </w:tabs>
        <w:spacing w:line="276" w:lineRule="auto"/>
        <w:jc w:val="both"/>
        <w:rPr>
          <w:color w:val="000000"/>
          <w:szCs w:val="28"/>
        </w:rPr>
      </w:pPr>
    </w:p>
    <w:p w:rsidR="00D016A1" w:rsidRDefault="00330109">
      <w:pPr>
        <w:pStyle w:val="3"/>
        <w:numPr>
          <w:ilvl w:val="0"/>
          <w:numId w:val="3"/>
        </w:numPr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Сроки проведения</w:t>
      </w:r>
    </w:p>
    <w:p w:rsidR="00D016A1" w:rsidRDefault="00330109">
      <w:pPr>
        <w:pStyle w:val="3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Конкурс проводится </w:t>
      </w:r>
      <w:r>
        <w:rPr>
          <w:szCs w:val="28"/>
        </w:rPr>
        <w:t>6</w:t>
      </w:r>
      <w:r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>
        <w:rPr>
          <w:b/>
          <w:szCs w:val="28"/>
        </w:rPr>
        <w:t xml:space="preserve"> 2024 года</w:t>
      </w:r>
      <w:r>
        <w:rPr>
          <w:szCs w:val="28"/>
        </w:rPr>
        <w:t xml:space="preserve"> в Кемеровском муниципальном округе.</w:t>
      </w:r>
    </w:p>
    <w:p w:rsidR="00D016A1" w:rsidRDefault="00330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(Приложение 1) и работы для участия в конкурсе </w:t>
      </w:r>
      <w:r>
        <w:rPr>
          <w:rFonts w:ascii="Times New Roman" w:eastAsia="Times New Roman" w:hAnsi="Times New Roman" w:cs="Times New Roman"/>
          <w:sz w:val="28"/>
          <w:szCs w:val="28"/>
        </w:rPr>
        <w:t>«Безопасное будущее»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до </w:t>
      </w:r>
      <w:r w:rsidRPr="00516DE4">
        <w:rPr>
          <w:rFonts w:ascii="Times New Roman" w:hAnsi="Times New Roman" w:cs="Times New Roman"/>
          <w:b/>
          <w:sz w:val="28"/>
          <w:szCs w:val="28"/>
        </w:rPr>
        <w:t>2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 (включительно)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электронную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почту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kemddt@yandex.ru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«Безопасное будущее»</w:t>
      </w:r>
      <w:r>
        <w:rPr>
          <w:rFonts w:ascii="Times New Roman" w:hAnsi="Times New Roman" w:cs="Times New Roman"/>
          <w:sz w:val="28"/>
          <w:szCs w:val="28"/>
        </w:rPr>
        <w:t xml:space="preserve"> и в оргкомитете, расположенном по адресу с. Ягуново, ул. Школьная 6, МАУ ДО «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sz w:val="28"/>
          <w:szCs w:val="28"/>
        </w:rPr>
        <w:t>» КМО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6A1" w:rsidRDefault="00330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6A1" w:rsidRDefault="00330109">
      <w:pPr>
        <w:shd w:val="clear" w:color="auto" w:fill="FFFFFF"/>
        <w:spacing w:after="0"/>
        <w:ind w:right="14" w:firstLine="5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Береговенко Анастасия Сергеевна т. 8-913-283-1559</w:t>
      </w:r>
    </w:p>
    <w:p w:rsidR="00D016A1" w:rsidRDefault="00D016A1">
      <w:pPr>
        <w:shd w:val="clear" w:color="auto" w:fill="FFFFFF"/>
        <w:spacing w:after="0"/>
        <w:ind w:right="14" w:firstLine="509"/>
        <w:jc w:val="both"/>
        <w:rPr>
          <w:rFonts w:ascii="Times New Roman" w:hAnsi="Times New Roman" w:cs="Times New Roman"/>
          <w:b/>
          <w:position w:val="6"/>
          <w:sz w:val="28"/>
          <w:szCs w:val="28"/>
        </w:rPr>
      </w:pPr>
    </w:p>
    <w:p w:rsidR="00D016A1" w:rsidRDefault="00330109">
      <w:pPr>
        <w:pStyle w:val="a9"/>
        <w:numPr>
          <w:ilvl w:val="0"/>
          <w:numId w:val="3"/>
        </w:numPr>
        <w:shd w:val="clear" w:color="auto" w:fill="FFFFFF"/>
        <w:spacing w:after="0"/>
        <w:ind w:right="11"/>
        <w:jc w:val="center"/>
        <w:rPr>
          <w:rFonts w:ascii="Times New Roman" w:hAnsi="Times New Roman" w:cs="Times New Roman"/>
          <w:b/>
          <w:position w:val="6"/>
          <w:sz w:val="28"/>
          <w:szCs w:val="28"/>
        </w:rPr>
      </w:pPr>
      <w:r>
        <w:rPr>
          <w:rFonts w:ascii="Times New Roman" w:hAnsi="Times New Roman" w:cs="Times New Roman"/>
          <w:b/>
          <w:position w:val="6"/>
          <w:sz w:val="28"/>
          <w:szCs w:val="28"/>
        </w:rPr>
        <w:t>Награждение по итогам конкурса</w:t>
      </w:r>
    </w:p>
    <w:p w:rsidR="00D016A1" w:rsidRDefault="00330109">
      <w:pPr>
        <w:shd w:val="clear" w:color="auto" w:fill="FFFFFF"/>
        <w:spacing w:after="0"/>
        <w:ind w:right="11" w:firstLine="5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 награждаются грамотами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Кемеровского муниципального района за</w:t>
      </w:r>
      <w:r>
        <w:rPr>
          <w:rFonts w:ascii="Times New Roman" w:hAnsi="Times New Roman" w:cs="Times New Roman"/>
          <w:sz w:val="28"/>
          <w:szCs w:val="28"/>
        </w:rPr>
        <w:t xml:space="preserve">   1, 2, 3 места.</w:t>
      </w:r>
    </w:p>
    <w:p w:rsidR="00D016A1" w:rsidRDefault="00D016A1">
      <w:pPr>
        <w:shd w:val="clear" w:color="auto" w:fill="FFFFFF"/>
        <w:spacing w:after="0" w:line="360" w:lineRule="auto"/>
        <w:ind w:right="14" w:firstLine="509"/>
        <w:jc w:val="both"/>
        <w:rPr>
          <w:rFonts w:ascii="Times New Roman" w:hAnsi="Times New Roman" w:cs="Times New Roman"/>
          <w:sz w:val="28"/>
          <w:szCs w:val="28"/>
        </w:rPr>
      </w:pPr>
    </w:p>
    <w:p w:rsidR="00D016A1" w:rsidRDefault="00D016A1">
      <w:pPr>
        <w:pStyle w:val="3"/>
        <w:spacing w:line="360" w:lineRule="auto"/>
        <w:jc w:val="right"/>
        <w:rPr>
          <w:color w:val="000000"/>
          <w:szCs w:val="28"/>
        </w:rPr>
        <w:sectPr w:rsidR="00D016A1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</w:p>
    <w:p w:rsidR="00D016A1" w:rsidRDefault="00330109">
      <w:pPr>
        <w:pStyle w:val="3"/>
        <w:spacing w:line="36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 1</w:t>
      </w:r>
    </w:p>
    <w:p w:rsidR="00D016A1" w:rsidRDefault="00330109">
      <w:pPr>
        <w:pStyle w:val="3"/>
        <w:spacing w:line="276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В оргкомитет  конкурса </w:t>
      </w:r>
    </w:p>
    <w:p w:rsidR="00D016A1" w:rsidRDefault="00330109">
      <w:pPr>
        <w:pStyle w:val="3"/>
        <w:spacing w:line="276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«Безопасное будущее»</w:t>
      </w:r>
    </w:p>
    <w:p w:rsidR="00D016A1" w:rsidRDefault="00D016A1">
      <w:pPr>
        <w:pStyle w:val="3"/>
        <w:spacing w:line="360" w:lineRule="auto"/>
        <w:jc w:val="both"/>
        <w:rPr>
          <w:color w:val="000000"/>
          <w:szCs w:val="28"/>
        </w:rPr>
      </w:pPr>
    </w:p>
    <w:p w:rsidR="00D016A1" w:rsidRDefault="00330109">
      <w:pPr>
        <w:pStyle w:val="3"/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Заявка </w:t>
      </w:r>
    </w:p>
    <w:p w:rsidR="00D016A1" w:rsidRDefault="00330109">
      <w:pPr>
        <w:pStyle w:val="3"/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</w:t>
      </w:r>
      <w:r>
        <w:rPr>
          <w:b/>
          <w:color w:val="000000"/>
          <w:szCs w:val="28"/>
        </w:rPr>
        <w:t>участие в конкурсе «Безопасное будущее»</w:t>
      </w:r>
    </w:p>
    <w:p w:rsidR="00D016A1" w:rsidRDefault="00D016A1">
      <w:pPr>
        <w:pStyle w:val="3"/>
        <w:spacing w:line="276" w:lineRule="auto"/>
        <w:jc w:val="center"/>
        <w:rPr>
          <w:b/>
          <w:color w:val="000000"/>
          <w:szCs w:val="28"/>
        </w:rPr>
      </w:pPr>
    </w:p>
    <w:tbl>
      <w:tblPr>
        <w:tblStyle w:val="10"/>
        <w:tblW w:w="0" w:type="auto"/>
        <w:tblLook w:val="04A0"/>
      </w:tblPr>
      <w:tblGrid>
        <w:gridCol w:w="3651"/>
        <w:gridCol w:w="5914"/>
      </w:tblGrid>
      <w:tr w:rsidR="00D016A1">
        <w:tc>
          <w:tcPr>
            <w:tcW w:w="3651" w:type="dxa"/>
          </w:tcPr>
          <w:p w:rsidR="00D016A1" w:rsidRDefault="0033010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</w:tcPr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16A1">
        <w:tc>
          <w:tcPr>
            <w:tcW w:w="3651" w:type="dxa"/>
          </w:tcPr>
          <w:p w:rsidR="00D016A1" w:rsidRDefault="0033010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 участника/ участников или название коллектива</w:t>
            </w:r>
          </w:p>
        </w:tc>
        <w:tc>
          <w:tcPr>
            <w:tcW w:w="5914" w:type="dxa"/>
          </w:tcPr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16A1">
        <w:tc>
          <w:tcPr>
            <w:tcW w:w="3651" w:type="dxa"/>
          </w:tcPr>
          <w:p w:rsidR="00D016A1" w:rsidRDefault="0033010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конкурса</w:t>
            </w:r>
          </w:p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</w:tcPr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16A1">
        <w:tc>
          <w:tcPr>
            <w:tcW w:w="3651" w:type="dxa"/>
          </w:tcPr>
          <w:p w:rsidR="00D016A1" w:rsidRDefault="0033010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</w:tcPr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16A1">
        <w:tc>
          <w:tcPr>
            <w:tcW w:w="3651" w:type="dxa"/>
          </w:tcPr>
          <w:p w:rsidR="00D016A1" w:rsidRDefault="0033010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Возрастная категория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5914" w:type="dxa"/>
          </w:tcPr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16A1">
        <w:tc>
          <w:tcPr>
            <w:tcW w:w="3651" w:type="dxa"/>
          </w:tcPr>
          <w:p w:rsidR="00D016A1" w:rsidRDefault="0033010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 конкурсной работы </w:t>
            </w:r>
          </w:p>
        </w:tc>
        <w:tc>
          <w:tcPr>
            <w:tcW w:w="5914" w:type="dxa"/>
          </w:tcPr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16A1">
        <w:tc>
          <w:tcPr>
            <w:tcW w:w="3651" w:type="dxa"/>
          </w:tcPr>
          <w:p w:rsidR="00D016A1" w:rsidRDefault="0033010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5914" w:type="dxa"/>
          </w:tcPr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16A1">
        <w:tc>
          <w:tcPr>
            <w:tcW w:w="3651" w:type="dxa"/>
          </w:tcPr>
          <w:p w:rsidR="00D016A1" w:rsidRDefault="0033010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Контактные данные руководителя  (телефон,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14" w:type="dxa"/>
          </w:tcPr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16A1" w:rsidRDefault="00D016A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016A1" w:rsidRDefault="00D016A1">
      <w:pPr>
        <w:pStyle w:val="3"/>
        <w:spacing w:line="276" w:lineRule="auto"/>
        <w:jc w:val="center"/>
        <w:rPr>
          <w:color w:val="000000"/>
          <w:szCs w:val="28"/>
        </w:rPr>
      </w:pPr>
    </w:p>
    <w:p w:rsidR="00D016A1" w:rsidRDefault="00D016A1">
      <w:pPr>
        <w:pStyle w:val="3"/>
        <w:spacing w:line="360" w:lineRule="auto"/>
        <w:jc w:val="center"/>
        <w:rPr>
          <w:b/>
          <w:color w:val="000000"/>
          <w:szCs w:val="28"/>
        </w:rPr>
      </w:pPr>
    </w:p>
    <w:p w:rsidR="00D016A1" w:rsidRDefault="00D01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16A1" w:rsidRDefault="00D01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16A1" w:rsidRDefault="00D01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16A1" w:rsidRDefault="00D01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16A1" w:rsidRDefault="00D01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16A1" w:rsidRDefault="00D01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16A1" w:rsidRDefault="00D01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16A1" w:rsidRDefault="00D01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16A1" w:rsidRDefault="00D01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16A1" w:rsidRDefault="00D01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16A1" w:rsidRDefault="00D01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016A1" w:rsidRDefault="003301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2 </w:t>
      </w:r>
    </w:p>
    <w:p w:rsidR="00D016A1" w:rsidRDefault="003301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приказу управления образования </w:t>
      </w:r>
    </w:p>
    <w:p w:rsidR="00D016A1" w:rsidRDefault="003301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администрации Кемеровского </w:t>
      </w:r>
    </w:p>
    <w:p w:rsidR="00D016A1" w:rsidRDefault="003301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</w:p>
    <w:p w:rsidR="00D016A1" w:rsidRDefault="003301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516DE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1.11.2024 г. №___</w:t>
      </w:r>
    </w:p>
    <w:p w:rsidR="00D016A1" w:rsidRDefault="00D016A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16A1" w:rsidRDefault="00D016A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16A1" w:rsidRDefault="00330109">
      <w:pPr>
        <w:pStyle w:val="3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Оргкомитет</w:t>
      </w:r>
    </w:p>
    <w:p w:rsidR="00D016A1" w:rsidRDefault="00330109">
      <w:pPr>
        <w:pStyle w:val="3"/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муниципального конкурса «Безопасное будущее»</w:t>
      </w:r>
    </w:p>
    <w:p w:rsidR="00D016A1" w:rsidRDefault="00D016A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A1" w:rsidRDefault="003301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оргкомитета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6A1" w:rsidRDefault="00330109">
      <w:pPr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Ахметзянова Галина Юрьевна – заместитель начальника управления образования Кемеровского муниципального округа.</w:t>
      </w:r>
    </w:p>
    <w:p w:rsidR="00D016A1" w:rsidRDefault="00D016A1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A1" w:rsidRDefault="00330109">
      <w:pPr>
        <w:spacing w:after="0" w:line="276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D016A1" w:rsidRDefault="00330109">
      <w:pPr>
        <w:pStyle w:val="a9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Стрелкова Елена Дмитриевна - директор МАУ ДО «ДДТ» КМО. </w:t>
      </w:r>
    </w:p>
    <w:p w:rsidR="00D016A1" w:rsidRDefault="00330109">
      <w:pPr>
        <w:pStyle w:val="a9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Никитина Ирина Александровна - главн</w:t>
      </w:r>
      <w:r>
        <w:rPr>
          <w:rFonts w:ascii="Times New Roman" w:hAnsi="Times New Roman" w:cs="Times New Roman"/>
          <w:sz w:val="28"/>
          <w:szCs w:val="28"/>
        </w:rPr>
        <w:t xml:space="preserve">ый специалист, ответственный секретарь комиссии по делам несовершеннолетних и защите их прав администрации Кемеровского муниципального округа (по согласованию). </w:t>
      </w:r>
    </w:p>
    <w:p w:rsidR="00D016A1" w:rsidRDefault="00330109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Петроченко Тамара Андреевна  - педагог дополнительно образования по изобразительному искусс</w:t>
      </w:r>
      <w:r>
        <w:rPr>
          <w:rFonts w:ascii="Times New Roman" w:hAnsi="Times New Roman" w:cs="Times New Roman"/>
          <w:sz w:val="28"/>
          <w:szCs w:val="28"/>
        </w:rPr>
        <w:t>тву МАУ ДО «ДДТ» КМО.</w:t>
      </w:r>
    </w:p>
    <w:p w:rsidR="00D016A1" w:rsidRDefault="00D016A1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016A1" w:rsidRDefault="00D016A1"/>
    <w:p w:rsidR="00D016A1" w:rsidRDefault="00D016A1"/>
    <w:p w:rsidR="00D016A1" w:rsidRDefault="00D016A1"/>
    <w:p w:rsidR="00D016A1" w:rsidRDefault="00D016A1"/>
    <w:p w:rsidR="00D016A1" w:rsidRDefault="00D016A1"/>
    <w:p w:rsidR="00D016A1" w:rsidRDefault="00D016A1"/>
    <w:p w:rsidR="00D016A1" w:rsidRDefault="00D016A1"/>
    <w:p w:rsidR="00D016A1" w:rsidRDefault="00D016A1"/>
    <w:p w:rsidR="00D016A1" w:rsidRDefault="00D016A1"/>
    <w:p w:rsidR="00D016A1" w:rsidRDefault="00D016A1"/>
    <w:sectPr w:rsidR="00D016A1" w:rsidSect="00D0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09" w:rsidRDefault="00330109">
      <w:pPr>
        <w:spacing w:line="240" w:lineRule="auto"/>
      </w:pPr>
      <w:r>
        <w:separator/>
      </w:r>
    </w:p>
  </w:endnote>
  <w:endnote w:type="continuationSeparator" w:id="0">
    <w:p w:rsidR="00330109" w:rsidRDefault="00330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09" w:rsidRDefault="00330109">
      <w:pPr>
        <w:spacing w:after="0"/>
      </w:pPr>
      <w:r>
        <w:separator/>
      </w:r>
    </w:p>
  </w:footnote>
  <w:footnote w:type="continuationSeparator" w:id="0">
    <w:p w:rsidR="00330109" w:rsidRDefault="0033010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4FAD"/>
    <w:multiLevelType w:val="singleLevel"/>
    <w:tmpl w:val="3E004FAD"/>
    <w:lvl w:ilvl="0">
      <w:numFmt w:val="bullet"/>
      <w:lvlText w:val="-"/>
      <w:lvlJc w:val="left"/>
      <w:pPr>
        <w:tabs>
          <w:tab w:val="left" w:pos="720"/>
        </w:tabs>
        <w:ind w:left="720" w:hanging="360"/>
      </w:pPr>
    </w:lvl>
  </w:abstractNum>
  <w:abstractNum w:abstractNumId="1">
    <w:nsid w:val="52C21134"/>
    <w:multiLevelType w:val="multilevel"/>
    <w:tmpl w:val="52C2113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E662EA"/>
    <w:multiLevelType w:val="multilevel"/>
    <w:tmpl w:val="69E66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9F3"/>
    <w:rsid w:val="00012722"/>
    <w:rsid w:val="00330109"/>
    <w:rsid w:val="004869E7"/>
    <w:rsid w:val="00516DE4"/>
    <w:rsid w:val="006220C0"/>
    <w:rsid w:val="006B29F3"/>
    <w:rsid w:val="007F7839"/>
    <w:rsid w:val="0097403F"/>
    <w:rsid w:val="00D016A1"/>
    <w:rsid w:val="00D0678D"/>
    <w:rsid w:val="090C1A17"/>
    <w:rsid w:val="28EE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A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6A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rsid w:val="00D016A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qFormat/>
    <w:rsid w:val="00D016A1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Body Text 3"/>
    <w:basedOn w:val="a"/>
    <w:link w:val="30"/>
    <w:unhideWhenUsed/>
    <w:rsid w:val="00D016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qFormat/>
    <w:rsid w:val="00D01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016A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D01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D016A1"/>
  </w:style>
  <w:style w:type="character" w:customStyle="1" w:styleId="a7">
    <w:name w:val="Нижний колонтитул Знак"/>
    <w:basedOn w:val="a0"/>
    <w:link w:val="a6"/>
    <w:uiPriority w:val="99"/>
    <w:semiHidden/>
    <w:qFormat/>
    <w:rsid w:val="00D016A1"/>
  </w:style>
  <w:style w:type="character" w:customStyle="1" w:styleId="aa">
    <w:name w:val="Основной текст_"/>
    <w:basedOn w:val="a0"/>
    <w:link w:val="1"/>
    <w:qFormat/>
    <w:rsid w:val="00D016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qFormat/>
    <w:rsid w:val="00D016A1"/>
    <w:pPr>
      <w:widowControl w:val="0"/>
      <w:shd w:val="clear" w:color="auto" w:fill="FFFFFF"/>
      <w:spacing w:after="300" w:line="322" w:lineRule="exact"/>
      <w:ind w:hanging="54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uiPriority w:val="39"/>
    <w:rsid w:val="00D016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016A1"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dd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md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767</Words>
  <Characters>4374</Characters>
  <Application>Microsoft Office Word</Application>
  <DocSecurity>0</DocSecurity>
  <Lines>36</Lines>
  <Paragraphs>10</Paragraphs>
  <ScaleCrop>false</ScaleCrop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2024-11-11T02:59:00Z</dcterms:created>
  <dcterms:modified xsi:type="dcterms:W3CDTF">2024-11-21T08:18:00Z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3C44A02B26874A7B98356E208273789B_12</vt:lpwstr>
  </property>
</Properties>
</file>