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A5" w:rsidRDefault="009B79A5" w:rsidP="009B79A5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28"/>
          <w:szCs w:val="28"/>
          <w:lang w:val="en-US"/>
        </w:rPr>
      </w:pPr>
      <w:r w:rsidRPr="009B79A5">
        <w:rPr>
          <w:rStyle w:val="a4"/>
          <w:color w:val="000000"/>
          <w:sz w:val="28"/>
          <w:szCs w:val="28"/>
        </w:rPr>
        <w:t>Меры безопасности при следовании в общественном транспорте</w:t>
      </w:r>
      <w:r w:rsidRPr="009B79A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B79A5">
        <w:rPr>
          <w:b/>
          <w:bCs/>
          <w:color w:val="000000"/>
          <w:sz w:val="28"/>
          <w:szCs w:val="28"/>
        </w:rPr>
        <w:br/>
      </w:r>
      <w:r w:rsidRPr="009B79A5">
        <w:rPr>
          <w:rStyle w:val="a4"/>
          <w:color w:val="000000"/>
          <w:sz w:val="28"/>
          <w:szCs w:val="28"/>
        </w:rPr>
        <w:t>(автобусе, троллейбусе, трамвае)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en-US"/>
        </w:rPr>
      </w:pP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1. Для обеспечения безопасности необходимо: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1.1. соблюдать предельную осторожность при подъезде автобуса к остановке, не толпиться и не подходить ближе 1 м к краю дороги до полной остановки автобуса;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1.2. не мешать выходу пассажиров из автобуса после остановки;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9B79A5">
        <w:rPr>
          <w:color w:val="000000"/>
          <w:sz w:val="28"/>
          <w:szCs w:val="28"/>
        </w:rPr>
        <w:t>входить в автобус или троллейбус разрешается только по команде руководителя через переднюю дверь, предварительно приготовить проездной документ;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1.4. сопровождающие входят первыми, а руководитель последним, замыкая группу, тем самым осуществляется контроль входа группы в полном составе.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2. В салоне транспортного средства учащиеся должны: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2.1. вести себя достойно, не шуметь, не толкаться, занимать свободные места, предварительно предложив их пожилым людям или пассажирам с маленькими детьми и инвалидам;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2.2. воздерживаться от пользования мобильным телефоном (мобильный телефон должен быть надежно спрятан в сумке или карманах одежды);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2.3. держать сумку с документами, деньгами и иными принадлежностями в руках, чтобы предупредить ее кражу (сумка на ремне может быть обрезана или оторвана при выходе (входе) в автобус при большом скоплении людей);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2.4. без необходимости не открывать сумку, кошелек и не пересчитывать деньги, не заниматься делами, отвлекающими от своевременной подготовки к выходу (при этом увеличивается вероятность проехать нужную остановку, прослушать команду о выходе и отстать от группы);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2.5. стоя в проходе, обязательно держаться за поручень или спинку кресла, а если такой возможности нет – за руку своего соседа.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3.</w:t>
      </w:r>
      <w:r w:rsidRPr="009B79A5">
        <w:rPr>
          <w:rStyle w:val="apple-converted-space"/>
          <w:color w:val="000000"/>
          <w:sz w:val="28"/>
          <w:szCs w:val="28"/>
        </w:rPr>
        <w:t> </w:t>
      </w:r>
      <w:r w:rsidRPr="009B79A5">
        <w:rPr>
          <w:rStyle w:val="a4"/>
          <w:color w:val="000000"/>
          <w:sz w:val="28"/>
          <w:szCs w:val="28"/>
        </w:rPr>
        <w:t>Помните!</w:t>
      </w:r>
      <w:r w:rsidRPr="009B79A5">
        <w:rPr>
          <w:rStyle w:val="apple-converted-space"/>
          <w:color w:val="000000"/>
          <w:sz w:val="28"/>
          <w:szCs w:val="28"/>
        </w:rPr>
        <w:t> </w:t>
      </w:r>
      <w:r w:rsidRPr="009B79A5">
        <w:rPr>
          <w:color w:val="000000"/>
          <w:sz w:val="28"/>
          <w:szCs w:val="28"/>
        </w:rPr>
        <w:t>При резком торможении даже при небольшой скорости за счет инерции движения можно получить увечье или травму или нанести их другим людям.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4. Выход из общественного транспорта осуществляется только по команде руководителя.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5. После выхода из автобуса необходимо убедиться, что никто из группы не отстал. Если кого-то нет, немедленно проинформировать об этом руководителя группы для принятия дальнейших действий.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 </w:t>
      </w: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28"/>
          <w:szCs w:val="28"/>
          <w:lang w:val="en-US"/>
        </w:rPr>
      </w:pPr>
      <w:r w:rsidRPr="009B79A5">
        <w:rPr>
          <w:rStyle w:val="a4"/>
          <w:color w:val="000000"/>
          <w:sz w:val="28"/>
          <w:szCs w:val="28"/>
        </w:rPr>
        <w:lastRenderedPageBreak/>
        <w:t>Перевозка детей на автомобильных транспортных средствах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en-US"/>
        </w:rPr>
      </w:pP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 xml:space="preserve">1. </w:t>
      </w:r>
      <w:proofErr w:type="gramStart"/>
      <w:r w:rsidRPr="009B79A5">
        <w:rPr>
          <w:color w:val="000000"/>
          <w:sz w:val="28"/>
          <w:szCs w:val="28"/>
        </w:rPr>
        <w:t>На автомобильных транспортных средствах, выполняющих перевозку детей (одиночных или следующих колонной), независимо от времени суток должен быть включен ближний свет фар, спереди и сзади установлены опознавательные знаки “Перевозка детей”.</w:t>
      </w:r>
      <w:proofErr w:type="gramEnd"/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2. Посадка (высадка) детей осуществляется после остановки автомобильного транспортного средства, его движение начинается после размещения детей по посадочным местам и закрытия дверей.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3. Во время движения автомобильного транспортного средства не допускается: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3.1. отвлекать водителя от управления, мешать водителю в управлении транспортным средством;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3.2. препятствовать закрытию дверей транспортного средства, высовываться в оконные проемы, открывать двери автомобильного транспортного средства;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3.3. осуществлять прием пищи.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4. По прибытии к месту назначения автомобильные транспортные средства по одному подъезжают к месту высадки. Вышедшие из автомобильного транспортного средства дети в организованном порядке отводятся от места высадки.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28"/>
          <w:szCs w:val="28"/>
          <w:lang w:val="en-US"/>
        </w:rPr>
      </w:pPr>
      <w:r w:rsidRPr="009B79A5">
        <w:rPr>
          <w:rStyle w:val="a4"/>
          <w:color w:val="000000"/>
          <w:sz w:val="28"/>
          <w:szCs w:val="28"/>
        </w:rPr>
        <w:t>Меры безопасности при переходе дороги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en-US"/>
        </w:rPr>
      </w:pP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1.</w:t>
      </w:r>
      <w:r w:rsidRPr="009B79A5">
        <w:rPr>
          <w:rStyle w:val="apple-converted-space"/>
          <w:color w:val="000000"/>
          <w:sz w:val="28"/>
          <w:szCs w:val="28"/>
        </w:rPr>
        <w:t> </w:t>
      </w:r>
      <w:r w:rsidRPr="009B79A5">
        <w:rPr>
          <w:rStyle w:val="a4"/>
          <w:color w:val="000000"/>
          <w:sz w:val="28"/>
          <w:szCs w:val="28"/>
        </w:rPr>
        <w:t>Помните!</w:t>
      </w:r>
      <w:r w:rsidRPr="009B79A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B79A5">
        <w:rPr>
          <w:color w:val="000000"/>
          <w:sz w:val="28"/>
          <w:szCs w:val="28"/>
        </w:rPr>
        <w:t>Переходить дорогу перед автобусом (троллейбусом) опасно. Можно попасть под колеса автотранспорта.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Переходить дорогу можно только перед трамваем, т. к. по правилам дорожного движения другим видам транспорта запрещено обгонять трамвай на остановках.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2.</w:t>
      </w:r>
      <w:r w:rsidRPr="009B79A5">
        <w:rPr>
          <w:rStyle w:val="apple-converted-space"/>
          <w:color w:val="000000"/>
          <w:sz w:val="28"/>
          <w:szCs w:val="28"/>
        </w:rPr>
        <w:t> </w:t>
      </w:r>
      <w:r w:rsidRPr="009B79A5">
        <w:rPr>
          <w:rStyle w:val="a4"/>
          <w:color w:val="000000"/>
          <w:sz w:val="28"/>
          <w:szCs w:val="28"/>
        </w:rPr>
        <w:t>Внимание!</w:t>
      </w:r>
      <w:r w:rsidRPr="009B79A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B79A5">
        <w:rPr>
          <w:color w:val="000000"/>
          <w:sz w:val="28"/>
          <w:szCs w:val="28"/>
        </w:rPr>
        <w:t>Во всех случаях переходить дорогу необходимо в местах перехода. Там вы – главный участник движения.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В случае нерегулируемого перехода (“зебра” без светофора, имеется только дорожный знак “Переход”) необходимо убедиться, что вблизи нет движущегося транспорта. Руководитель дает команду на переход, находясь с левой стороны группы со стороны движения автотранспорта, и жестом (поднятая рука вверх) предупреждает об остановке движущийся к переходу автотранспорт. Группа доходит до середины дороги и размещается на разделительной полосе, а руководитель при этом переходит на правую сторону группы и, контролируя движение автотранспорта с правой стороны, обеспечивает безопасный переход дороги.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3. При переходе по сигналу светофора после загорания зеленого сигнала не спешите, не начинайте движение, подождите несколько секунд, убедитесь, что весь автотранспорт прекратил движение, и начинайте переходить дорогу. Будьте предельно внимательны!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4. Подземный переход является самым безопасным. Не экономьте время, не пытайтесь перейти дорогу в неустановленном месте.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 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 </w:t>
      </w: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  <w:r w:rsidRPr="009B79A5">
        <w:rPr>
          <w:color w:val="000000"/>
          <w:sz w:val="28"/>
          <w:szCs w:val="28"/>
        </w:rPr>
        <w:t> </w:t>
      </w: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28"/>
          <w:szCs w:val="28"/>
        </w:rPr>
      </w:pPr>
      <w:r w:rsidRPr="009B79A5">
        <w:rPr>
          <w:rStyle w:val="a4"/>
          <w:color w:val="000000"/>
          <w:sz w:val="28"/>
          <w:szCs w:val="28"/>
        </w:rPr>
        <w:t>Меры безопасности при посещении театра, музея, выставки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1. Перед входом в театр, музей или на выставку руководитель обязан проинструктировать детей об особенностях поведения и действиях в особых случаях, в частности: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1.1. в зале театра во время спектакля нельзя пользоваться мобильным телефоном;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1.2. в музеях и на выставках – выполнять требования администрации по пользованию видеотехникой и фотоаппаратами;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1.3. в случае пожара и иных чрезвычайных ситуаций – соблюдать спокойствие и при эвакуации действовать по указанию администрации и руководителя группы.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2. Учитывая возможности свободного перемещения в театре, музее и на выставке при осмотре экспозиций, руководитель должен определить время и место сбора детей.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3. После сбора и проверки учащихся руководитель обязан проинструктировать их о порядке возвращения в образовательное учреждение.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 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28"/>
          <w:szCs w:val="28"/>
        </w:rPr>
      </w:pPr>
      <w:r w:rsidRPr="009B79A5">
        <w:rPr>
          <w:rStyle w:val="a4"/>
          <w:color w:val="000000"/>
          <w:sz w:val="28"/>
          <w:szCs w:val="28"/>
        </w:rPr>
        <w:t>Проведение экскурсии в лесопарковой зоне или в горах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1. Сопровождающий обязан: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1.1. ознакомиться заранее с участком местности, куда прибудут дети, и маршрутами передвижения;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1.2. иметь информацию о наличии в данной местности опасных животных, пресмыкающихся, насекомых, ядовитых растений, плодов и грибов;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1.3. контролировать, чтобы дети были одеты в соответствующую сезону и погоде, а также выбранному маршруту одежду и обувь;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1.4. убедиться в наличии походной аптечки и ее укомплектованности необходимыми лекарственными препаратами и перевязочными средствами.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2. Во время экскурсии в лесопарковой зоне или горах: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2.1. не допускается снимать обувь и ходить босиком, трогать и пробовать на вкус растения, плоды и грибы, пить воду из открытых непроверенных водоемов, трогать руками колючие кустарники и ядовитые растения;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2.2. следует остерегаться ядовитых и опасных пресмыкающихся, животных, насекомых.</w:t>
      </w: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  <w:r w:rsidRPr="009B79A5">
        <w:rPr>
          <w:color w:val="000000"/>
          <w:sz w:val="28"/>
          <w:szCs w:val="28"/>
        </w:rPr>
        <w:t> </w:t>
      </w: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28"/>
          <w:szCs w:val="28"/>
          <w:lang w:val="en-US"/>
        </w:rPr>
      </w:pPr>
      <w:r w:rsidRPr="009B79A5">
        <w:rPr>
          <w:rStyle w:val="a4"/>
          <w:color w:val="000000"/>
          <w:sz w:val="28"/>
          <w:szCs w:val="28"/>
        </w:rPr>
        <w:lastRenderedPageBreak/>
        <w:t>Возникновение пожара во время экскурсии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en-US"/>
        </w:rPr>
      </w:pP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 xml:space="preserve">1. Пожар – опасная для жизни и здоровья чрезвычайная ситуация, которая может возникнуть в любом </w:t>
      </w:r>
      <w:proofErr w:type="gramStart"/>
      <w:r w:rsidRPr="009B79A5">
        <w:rPr>
          <w:color w:val="000000"/>
          <w:sz w:val="28"/>
          <w:szCs w:val="28"/>
        </w:rPr>
        <w:t>выше описанном</w:t>
      </w:r>
      <w:proofErr w:type="gramEnd"/>
      <w:r w:rsidRPr="009B79A5">
        <w:rPr>
          <w:color w:val="000000"/>
          <w:sz w:val="28"/>
          <w:szCs w:val="28"/>
        </w:rPr>
        <w:t xml:space="preserve"> месте.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rStyle w:val="a4"/>
          <w:color w:val="000000"/>
          <w:sz w:val="28"/>
          <w:szCs w:val="28"/>
        </w:rPr>
        <w:t>Помните!</w:t>
      </w:r>
      <w:r w:rsidRPr="009B79A5">
        <w:rPr>
          <w:rStyle w:val="apple-converted-space"/>
          <w:color w:val="000000"/>
          <w:sz w:val="28"/>
          <w:szCs w:val="28"/>
        </w:rPr>
        <w:t> </w:t>
      </w:r>
      <w:r w:rsidRPr="009B79A5">
        <w:rPr>
          <w:color w:val="000000"/>
          <w:sz w:val="28"/>
          <w:szCs w:val="28"/>
        </w:rPr>
        <w:t xml:space="preserve">При пожаре, в основном, гибнут от растерянности и страха, </w:t>
      </w:r>
      <w:proofErr w:type="gramStart"/>
      <w:r w:rsidRPr="009B79A5">
        <w:rPr>
          <w:color w:val="000000"/>
          <w:sz w:val="28"/>
          <w:szCs w:val="28"/>
        </w:rPr>
        <w:t>парализующих</w:t>
      </w:r>
      <w:proofErr w:type="gramEnd"/>
      <w:r w:rsidRPr="009B79A5">
        <w:rPr>
          <w:color w:val="000000"/>
          <w:sz w:val="28"/>
          <w:szCs w:val="28"/>
        </w:rPr>
        <w:t xml:space="preserve"> волю, лишающих возможности предпринять грамотные и решительные действия.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2. Главное условие выживания – защита органов дыхания.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 xml:space="preserve">Основная задача– </w:t>
      </w:r>
      <w:proofErr w:type="gramStart"/>
      <w:r w:rsidRPr="009B79A5">
        <w:rPr>
          <w:color w:val="000000"/>
          <w:sz w:val="28"/>
          <w:szCs w:val="28"/>
        </w:rPr>
        <w:t xml:space="preserve">в </w:t>
      </w:r>
      <w:proofErr w:type="gramEnd"/>
      <w:r w:rsidRPr="009B79A5">
        <w:rPr>
          <w:color w:val="000000"/>
          <w:sz w:val="28"/>
          <w:szCs w:val="28"/>
        </w:rPr>
        <w:t>кратчайшее время обеспечить выход детей из зоны сильного задымления.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3. Способы спасения при пожаре: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3.1. для защиты органов дыхания необходимо использовать подручные средства (носовой платок, любой материал, смоченный водой). Дышать через смоченный платок, закрыв им рот и нос;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3.2. выходить из зоны сильного задымления, прижавшись к полу, т. к. внизу концентрация дыма меньше;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3.3. использовать средства индивидуальной защиты. Наиболее распространенным и эффективным средством защиты является защитный капюшон “Феникс”;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3.4. при сильном задымлении и плохой видимости перемещаться по правой стороне коридора или лестницы, т. к. по левой стороне при спасении и эвакуации людей перемещаются спасатели и пожарные.</w:t>
      </w: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  <w:r w:rsidRPr="009B79A5">
        <w:rPr>
          <w:color w:val="000000"/>
          <w:sz w:val="28"/>
          <w:szCs w:val="28"/>
        </w:rPr>
        <w:t> </w:t>
      </w: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9B79A5" w:rsidRDefault="009B79A5" w:rsidP="009B79A5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28"/>
          <w:szCs w:val="28"/>
          <w:lang w:val="en-US"/>
        </w:rPr>
      </w:pPr>
      <w:r w:rsidRPr="009B79A5">
        <w:rPr>
          <w:rStyle w:val="a4"/>
          <w:color w:val="000000"/>
          <w:sz w:val="28"/>
          <w:szCs w:val="28"/>
        </w:rPr>
        <w:lastRenderedPageBreak/>
        <w:t>Меры безопасности в экстремальных ситуациях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en-US"/>
        </w:rPr>
      </w:pP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1. В связи с возросшей террористической угрозой МВД РБ принимает комплекс мер для обеспечения безопасности граждан. Необходимо: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1.1. обращать особое внимание на подозрительные бесхозные предметы, оставленные в общественных местах, возле автобусных остановок или в метро. Ни в коем случае не интересоваться содержимым оставленных пакетов;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1.2. уведомлять через сопровождающих компетентные органы о подозрительных предметах.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2. Чтобы не быть ограбленным при возвращении домой, будьте предельно осторожны и осмотрительны и выполняйте следующие рекомендации: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2.1. не светите экраном мобильника на улице вечером, не вешайте телефон на шею;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2.2. не включайте громкий полифонический звонок, он привлекает грабителей;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 xml:space="preserve">2.3. по дороге из учреждения образования или по возращении с экскурсии не срезайте путь через гаражи и парки. Если в этом есть необходимость, пройдите опасный участок вместе </w:t>
      </w:r>
      <w:proofErr w:type="gramStart"/>
      <w:r w:rsidRPr="009B79A5">
        <w:rPr>
          <w:color w:val="000000"/>
          <w:sz w:val="28"/>
          <w:szCs w:val="28"/>
        </w:rPr>
        <w:t>со</w:t>
      </w:r>
      <w:proofErr w:type="gramEnd"/>
      <w:r w:rsidRPr="009B79A5">
        <w:rPr>
          <w:color w:val="000000"/>
          <w:sz w:val="28"/>
          <w:szCs w:val="28"/>
        </w:rPr>
        <w:t xml:space="preserve"> взрослыми;</w:t>
      </w:r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9B79A5">
        <w:rPr>
          <w:color w:val="000000"/>
          <w:sz w:val="28"/>
          <w:szCs w:val="28"/>
        </w:rPr>
        <w:t>2.4. если чувствуете, что за вами следят, постарайтесь запомнить приметы злоумышленника, а затем привлеките к себе внимание прохожих: закричите или ударьте по машине, чтобы сработала сигнализация.</w:t>
      </w:r>
      <w:proofErr w:type="gramEnd"/>
    </w:p>
    <w:p w:rsidR="009B79A5" w:rsidRPr="009B79A5" w:rsidRDefault="009B79A5" w:rsidP="009B7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79A5">
        <w:rPr>
          <w:color w:val="000000"/>
          <w:sz w:val="28"/>
          <w:szCs w:val="28"/>
        </w:rPr>
        <w:t>3. При несчастных случаях или внезапных заболеваниях детей сопровождающие должны принять меры для оказания или сами оказать заболевшему или потерпевшему первую медицинскую помощь и, при необходимости, доставить его в ближайшую организацию здравоохранения.</w:t>
      </w:r>
    </w:p>
    <w:p w:rsidR="00732C65" w:rsidRPr="009B79A5" w:rsidRDefault="00732C65" w:rsidP="009B7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32C65" w:rsidRPr="009B79A5" w:rsidSect="0073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B79A5"/>
    <w:rsid w:val="00732C65"/>
    <w:rsid w:val="009B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9A5"/>
    <w:rPr>
      <w:b/>
      <w:bCs/>
    </w:rPr>
  </w:style>
  <w:style w:type="character" w:customStyle="1" w:styleId="apple-converted-space">
    <w:name w:val="apple-converted-space"/>
    <w:basedOn w:val="a0"/>
    <w:rsid w:val="009B7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1312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2015-10-29T15:12:00Z</dcterms:created>
  <dcterms:modified xsi:type="dcterms:W3CDTF">2015-10-29T15:20:00Z</dcterms:modified>
</cp:coreProperties>
</file>