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28" w:rsidRPr="00DC729C" w:rsidRDefault="00B36028" w:rsidP="00B36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29C">
        <w:rPr>
          <w:rFonts w:ascii="Times New Roman" w:eastAsia="Times New Roman" w:hAnsi="Times New Roman" w:cs="Times New Roman"/>
          <w:b/>
          <w:sz w:val="24"/>
          <w:szCs w:val="24"/>
        </w:rPr>
        <w:t>ПАМЯТКА</w:t>
      </w:r>
    </w:p>
    <w:p w:rsidR="00B36028" w:rsidRPr="00DC729C" w:rsidRDefault="00B36028" w:rsidP="00B36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29C">
        <w:rPr>
          <w:rFonts w:ascii="Times New Roman" w:eastAsia="Times New Roman" w:hAnsi="Times New Roman" w:cs="Times New Roman"/>
          <w:b/>
          <w:sz w:val="24"/>
          <w:szCs w:val="24"/>
        </w:rPr>
        <w:t>по действиям должностных лиц в случае обнаружения взрывных устройств или подозрительных предметов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1. Незамедлительно сообщить об обнаруженном предмете в правоохранительные органы или единую дежурно-диспетчерскую службу по телефону «01».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2. Не трогать, не вскрывать и не перемещать находку. Запомнить время ее обнаружения. Помните, что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3. Не предпринимать самостоятельно никаких действий с предметами, подозрительными на взрывное устройство – это может привести к их взрыву, многочисленным жертвам и разрушениям!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4. Организовать оцепление территории и не подходить к взрывным устройствам и подозрительным предметам ближе расстояний приведенных в таблице.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Рекомендуемые расстояния удаления и оцепления при обнаружении взрывного устройства или предмета похожего на взрывное устройство</w:t>
      </w:r>
    </w:p>
    <w:tbl>
      <w:tblPr>
        <w:tblW w:w="0" w:type="auto"/>
        <w:jc w:val="center"/>
        <w:tblCellSpacing w:w="15" w:type="dxa"/>
        <w:tblInd w:w="-2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6179"/>
        <w:gridCol w:w="1607"/>
      </w:tblGrid>
      <w:tr w:rsidR="00B36028" w:rsidRPr="00B36028" w:rsidTr="00B36028">
        <w:trPr>
          <w:tblCellSpacing w:w="15" w:type="dxa"/>
          <w:jc w:val="center"/>
        </w:trPr>
        <w:tc>
          <w:tcPr>
            <w:tcW w:w="940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9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Взрывные устройства или подозрительные предметы</w:t>
            </w:r>
          </w:p>
        </w:tc>
        <w:tc>
          <w:tcPr>
            <w:tcW w:w="0" w:type="auto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</w:t>
            </w:r>
          </w:p>
        </w:tc>
      </w:tr>
      <w:tr w:rsidR="00B36028" w:rsidRPr="00B36028" w:rsidTr="00B36028">
        <w:trPr>
          <w:tblCellSpacing w:w="15" w:type="dxa"/>
          <w:jc w:val="center"/>
        </w:trPr>
        <w:tc>
          <w:tcPr>
            <w:tcW w:w="940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9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Граната РГД – 5</w:t>
            </w:r>
          </w:p>
        </w:tc>
        <w:tc>
          <w:tcPr>
            <w:tcW w:w="0" w:type="auto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 м</w:t>
            </w:r>
          </w:p>
        </w:tc>
      </w:tr>
      <w:tr w:rsidR="00B36028" w:rsidRPr="00B36028" w:rsidTr="00B36028">
        <w:trPr>
          <w:tblCellSpacing w:w="15" w:type="dxa"/>
          <w:jc w:val="center"/>
        </w:trPr>
        <w:tc>
          <w:tcPr>
            <w:tcW w:w="940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49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Граната Ф- 1</w:t>
            </w:r>
          </w:p>
        </w:tc>
        <w:tc>
          <w:tcPr>
            <w:tcW w:w="0" w:type="auto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200м</w:t>
            </w:r>
          </w:p>
        </w:tc>
      </w:tr>
      <w:tr w:rsidR="00B36028" w:rsidRPr="00B36028" w:rsidTr="00B36028">
        <w:trPr>
          <w:tblCellSpacing w:w="15" w:type="dxa"/>
          <w:jc w:val="center"/>
        </w:trPr>
        <w:tc>
          <w:tcPr>
            <w:tcW w:w="940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49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Тротиловая шашка массой 200 гр.</w:t>
            </w:r>
          </w:p>
        </w:tc>
        <w:tc>
          <w:tcPr>
            <w:tcW w:w="0" w:type="auto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45м</w:t>
            </w:r>
          </w:p>
        </w:tc>
      </w:tr>
      <w:tr w:rsidR="00B36028" w:rsidRPr="00B36028" w:rsidTr="00B36028">
        <w:trPr>
          <w:tblCellSpacing w:w="15" w:type="dxa"/>
          <w:jc w:val="center"/>
        </w:trPr>
        <w:tc>
          <w:tcPr>
            <w:tcW w:w="940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49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Тротиловая шашка массой 400гр.</w:t>
            </w:r>
          </w:p>
        </w:tc>
        <w:tc>
          <w:tcPr>
            <w:tcW w:w="0" w:type="auto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55м</w:t>
            </w:r>
          </w:p>
        </w:tc>
      </w:tr>
      <w:tr w:rsidR="00B36028" w:rsidRPr="00B36028" w:rsidTr="00B36028">
        <w:trPr>
          <w:tblCellSpacing w:w="15" w:type="dxa"/>
          <w:jc w:val="center"/>
        </w:trPr>
        <w:tc>
          <w:tcPr>
            <w:tcW w:w="940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49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Пивная банка 0,33 литра</w:t>
            </w:r>
          </w:p>
        </w:tc>
        <w:tc>
          <w:tcPr>
            <w:tcW w:w="0" w:type="auto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60м</w:t>
            </w:r>
          </w:p>
        </w:tc>
      </w:tr>
      <w:tr w:rsidR="00B36028" w:rsidRPr="00B36028" w:rsidTr="00B36028">
        <w:trPr>
          <w:tblCellSpacing w:w="15" w:type="dxa"/>
          <w:jc w:val="center"/>
        </w:trPr>
        <w:tc>
          <w:tcPr>
            <w:tcW w:w="940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49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Чемодан (кейс)</w:t>
            </w:r>
          </w:p>
        </w:tc>
        <w:tc>
          <w:tcPr>
            <w:tcW w:w="0" w:type="auto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230м</w:t>
            </w:r>
          </w:p>
        </w:tc>
      </w:tr>
      <w:tr w:rsidR="00B36028" w:rsidRPr="00B36028" w:rsidTr="00B36028">
        <w:trPr>
          <w:tblCellSpacing w:w="15" w:type="dxa"/>
          <w:jc w:val="center"/>
        </w:trPr>
        <w:tc>
          <w:tcPr>
            <w:tcW w:w="940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49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чемодан</w:t>
            </w:r>
          </w:p>
        </w:tc>
        <w:tc>
          <w:tcPr>
            <w:tcW w:w="0" w:type="auto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350м</w:t>
            </w:r>
          </w:p>
        </w:tc>
      </w:tr>
      <w:tr w:rsidR="00B36028" w:rsidRPr="00B36028" w:rsidTr="00B36028">
        <w:trPr>
          <w:tblCellSpacing w:w="15" w:type="dxa"/>
          <w:jc w:val="center"/>
        </w:trPr>
        <w:tc>
          <w:tcPr>
            <w:tcW w:w="940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49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типа « Жигули»</w:t>
            </w:r>
          </w:p>
        </w:tc>
        <w:tc>
          <w:tcPr>
            <w:tcW w:w="0" w:type="auto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460м</w:t>
            </w:r>
          </w:p>
        </w:tc>
      </w:tr>
      <w:tr w:rsidR="00B36028" w:rsidRPr="00B36028" w:rsidTr="00B36028">
        <w:trPr>
          <w:tblCellSpacing w:w="15" w:type="dxa"/>
          <w:jc w:val="center"/>
        </w:trPr>
        <w:tc>
          <w:tcPr>
            <w:tcW w:w="940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49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типа «Волга»</w:t>
            </w:r>
          </w:p>
        </w:tc>
        <w:tc>
          <w:tcPr>
            <w:tcW w:w="0" w:type="auto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580м</w:t>
            </w:r>
          </w:p>
        </w:tc>
      </w:tr>
      <w:tr w:rsidR="00B36028" w:rsidRPr="00B36028" w:rsidTr="00B36028">
        <w:trPr>
          <w:tblCellSpacing w:w="15" w:type="dxa"/>
          <w:jc w:val="center"/>
        </w:trPr>
        <w:tc>
          <w:tcPr>
            <w:tcW w:w="940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49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Микроавтобус</w:t>
            </w:r>
          </w:p>
        </w:tc>
        <w:tc>
          <w:tcPr>
            <w:tcW w:w="0" w:type="auto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920м</w:t>
            </w:r>
          </w:p>
        </w:tc>
      </w:tr>
      <w:tr w:rsidR="00B36028" w:rsidRPr="00B36028" w:rsidTr="00B36028">
        <w:trPr>
          <w:tblCellSpacing w:w="15" w:type="dxa"/>
          <w:jc w:val="center"/>
        </w:trPr>
        <w:tc>
          <w:tcPr>
            <w:tcW w:w="940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49" w:type="dxa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Грузовая автомашина (фургон)</w:t>
            </w:r>
          </w:p>
        </w:tc>
        <w:tc>
          <w:tcPr>
            <w:tcW w:w="0" w:type="auto"/>
            <w:vAlign w:val="center"/>
            <w:hideMark/>
          </w:tcPr>
          <w:p w:rsidR="00B36028" w:rsidRPr="00B36028" w:rsidRDefault="00B36028" w:rsidP="00B360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28">
              <w:rPr>
                <w:rFonts w:ascii="Times New Roman" w:eastAsia="Times New Roman" w:hAnsi="Times New Roman" w:cs="Times New Roman"/>
                <w:sz w:val="24"/>
                <w:szCs w:val="24"/>
              </w:rPr>
              <w:t>1240м</w:t>
            </w:r>
          </w:p>
        </w:tc>
      </w:tr>
    </w:tbl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5. 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ГОЧС, служб эксплуатации.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6. Обеспечить присутствие на работе лиц, обнаруживших находку, до прибытия оперативно – следственной группы и фиксацию их данных.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 xml:space="preserve">7. В случае необходимости принять решение и обеспечить эвакуацию людей </w:t>
      </w:r>
      <w:proofErr w:type="gramStart"/>
      <w:r w:rsidRPr="00B36028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B36028">
        <w:rPr>
          <w:rFonts w:ascii="Times New Roman" w:eastAsia="Times New Roman" w:hAnsi="Times New Roman" w:cs="Times New Roman"/>
          <w:sz w:val="24"/>
          <w:szCs w:val="24"/>
        </w:rPr>
        <w:t xml:space="preserve"> имеющегося плана.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Помните – в соответствии с законодательством руководитель несет персональную ответственность за жизнь и здоровье своих сотрудников.</w:t>
      </w:r>
    </w:p>
    <w:p w:rsidR="00961262" w:rsidRDefault="00961262" w:rsidP="00B36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28" w:rsidRPr="00DC729C" w:rsidRDefault="00B36028" w:rsidP="00B36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2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ПАМЯТКА</w:t>
      </w:r>
    </w:p>
    <w:p w:rsidR="00B36028" w:rsidRPr="00DC729C" w:rsidRDefault="00B36028" w:rsidP="00B36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29C">
        <w:rPr>
          <w:rFonts w:ascii="Times New Roman" w:eastAsia="Times New Roman" w:hAnsi="Times New Roman" w:cs="Times New Roman"/>
          <w:b/>
          <w:sz w:val="24"/>
          <w:szCs w:val="24"/>
        </w:rPr>
        <w:t>по действиям должностных лиц при поступлении</w:t>
      </w:r>
    </w:p>
    <w:p w:rsidR="00B36028" w:rsidRPr="00DC729C" w:rsidRDefault="00B36028" w:rsidP="00B36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29C">
        <w:rPr>
          <w:rFonts w:ascii="Times New Roman" w:eastAsia="Times New Roman" w:hAnsi="Times New Roman" w:cs="Times New Roman"/>
          <w:b/>
          <w:sz w:val="24"/>
          <w:szCs w:val="24"/>
        </w:rPr>
        <w:t>угрозы в письменной форме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1.​ Принять меры к сохранности и быстрой передачи письма (записки, дискеты и т.д.) в правоохранительные органы.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2.​ По возможности, письмо (записку, дискету и т.д.) положить в чистый полиэтиленовый пакет.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3.​ Постараться не оставлять на документе отпечатки своих пальцев.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4.​ Если документ в конверте, то его вскрытие производится только с левой или правой стороны путем отрезки кромки ножницами.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5.​ Необходимо сохранить: сам документ, конверт, упаковку, любые вложения, ничего не выбрасывать.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6.​ Не позволять знакомиться с содержанием письма (записки) другим лицам.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7.​ Запомнить обстоятельства получения или обнаружения послания.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8.​ На анонимных материалах не делать надписи, подчеркивать, обводить отдельные места в тексте, писать резолюции и указания. Запрещается их сгибать, мять, сшивать, склеивать.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9.​ Анонимные материалы направлять в правоохранительные органы с 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каким заканчивается текст, наличие подписи и т.д.), а также обстоятельства, связанные с их обнаружением или получением.</w:t>
      </w:r>
    </w:p>
    <w:p w:rsidR="00DC729C" w:rsidRDefault="00DC729C" w:rsidP="00B36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29C" w:rsidRDefault="00DC729C" w:rsidP="00B36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29C" w:rsidRDefault="00DC729C" w:rsidP="00B36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29C" w:rsidRDefault="00DC729C" w:rsidP="00B36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29C" w:rsidRDefault="00DC729C" w:rsidP="00B36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29C" w:rsidRDefault="00DC729C" w:rsidP="00B36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29C" w:rsidRDefault="00DC729C" w:rsidP="00B36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29C" w:rsidRDefault="00DC729C" w:rsidP="00B36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29C" w:rsidRDefault="00DC729C" w:rsidP="00B36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29C" w:rsidRDefault="00DC729C" w:rsidP="00B36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29C" w:rsidRDefault="00DC729C" w:rsidP="00B36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1262" w:rsidRDefault="00961262" w:rsidP="00B36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28" w:rsidRPr="00DC729C" w:rsidRDefault="00B36028" w:rsidP="00B36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2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ПАМЯТКА</w:t>
      </w:r>
    </w:p>
    <w:p w:rsidR="00B36028" w:rsidRPr="00DC729C" w:rsidRDefault="00B36028" w:rsidP="00B36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29C">
        <w:rPr>
          <w:rFonts w:ascii="Times New Roman" w:eastAsia="Times New Roman" w:hAnsi="Times New Roman" w:cs="Times New Roman"/>
          <w:b/>
          <w:sz w:val="24"/>
          <w:szCs w:val="24"/>
        </w:rPr>
        <w:t>действий должностных лиц по предупреждению возможных чрезвычайных ситуаций обусловленных террористическими актами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1.​ Ужесточение пропускного режима при входе и въезде на территорию объекта.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2.​ Установка систем сигнализации, наблюдения, аудио и видеозаписи.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3.​ Осуществление ежедневных обходов территории объектов и осмотр мест сосредоточения опасных веществ, в целях своевременного выявления взрывных устройств или подозрительных предметов.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 xml:space="preserve">4.​ Периодическая комиссионная проверка складских помещений. 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 xml:space="preserve">5.​ Тщательный подбор и проверка кадров. 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6.​ Организация и проведение совместно с сотрудниками правоохранительных органов и органов по делам ГОЧС инструктажей и практических занятий по действиям в условиях возможных террористических актов.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7.​ При заключении договоров на сдачу складских помещений в аренду, в обязательном порядке включать пункты дающие право администрации объекта осуществлять проверку сдаваемых помещений по своему усмотрению.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8.​ Проведение регулярных инструктажей персонала о порядке действий при приеме телефонных сообщений с угрозами террористического характера.</w:t>
      </w:r>
    </w:p>
    <w:p w:rsidR="00B36028" w:rsidRPr="00B36028" w:rsidRDefault="00B36028" w:rsidP="00B36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9.​ Оснащение телефонов дежурных (вахтеров) и т.д. аппаратами с автоматическим определителем номера и звукозаписывающей аппаратурой.</w:t>
      </w:r>
    </w:p>
    <w:p w:rsidR="00DC729C" w:rsidRDefault="00DC729C" w:rsidP="00DC7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29C" w:rsidRDefault="00DC729C" w:rsidP="00DC7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29C" w:rsidRDefault="00DC729C" w:rsidP="00DC7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29C" w:rsidRDefault="00DC729C" w:rsidP="00DC7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29C" w:rsidRDefault="00DC729C" w:rsidP="00DC7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29C" w:rsidRDefault="00DC729C" w:rsidP="00DC7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29C" w:rsidRDefault="00DC729C" w:rsidP="00DC72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29C" w:rsidRDefault="00DC729C" w:rsidP="00DC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29C" w:rsidRDefault="00DC729C" w:rsidP="00DC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29C" w:rsidRDefault="00DC729C" w:rsidP="00DC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29C" w:rsidRDefault="00DC729C" w:rsidP="00DC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29C" w:rsidRDefault="00DC729C" w:rsidP="00DC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29C" w:rsidRDefault="00DC729C" w:rsidP="00DC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29C" w:rsidRDefault="00DC729C" w:rsidP="00DC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29C" w:rsidRDefault="00DC729C" w:rsidP="00DC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29C" w:rsidRDefault="00DC729C" w:rsidP="00DC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29C" w:rsidRDefault="00B36028" w:rsidP="00DC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2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ПАМЯТКА НАСЕЛЕНИЮ </w:t>
      </w:r>
    </w:p>
    <w:p w:rsidR="00DC729C" w:rsidRDefault="00B36028" w:rsidP="00DC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29C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ДЕЙСТВИЯМ ПРИ УГРОЗЕ </w:t>
      </w:r>
    </w:p>
    <w:p w:rsidR="00B36028" w:rsidRDefault="00B36028" w:rsidP="00DC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29C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DC729C">
        <w:rPr>
          <w:rFonts w:ascii="Times New Roman" w:eastAsia="Times New Roman" w:hAnsi="Times New Roman" w:cs="Times New Roman"/>
          <w:b/>
          <w:sz w:val="24"/>
          <w:szCs w:val="24"/>
        </w:rPr>
        <w:t>ОСУЩЕСТВЛЕНИИ</w:t>
      </w:r>
      <w:proofErr w:type="gramEnd"/>
      <w:r w:rsidRPr="00DC729C">
        <w:rPr>
          <w:rFonts w:ascii="Times New Roman" w:eastAsia="Times New Roman" w:hAnsi="Times New Roman" w:cs="Times New Roman"/>
          <w:b/>
          <w:sz w:val="24"/>
          <w:szCs w:val="24"/>
        </w:rPr>
        <w:t xml:space="preserve"> ТЕРРОРИСТИЧЕСКИХ АКТОВ</w:t>
      </w:r>
    </w:p>
    <w:p w:rsidR="00DC729C" w:rsidRPr="00DC729C" w:rsidRDefault="00DC729C" w:rsidP="00DC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При обнаружении подозрительного предмета: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 xml:space="preserve">Если вы обнаружили забытую или бесхозную вещь в общественном транспорте, опросите людей, находящихся радом. Постарайтесь установить, чья она или кто мог ее оставить. Если хозяин не установлен, немедленно сообщите о находке водителю (машинисту). 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милиции.</w:t>
      </w:r>
    </w:p>
    <w:p w:rsid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Если Вы обнаружили подозрительный предмет в учреждении, немедленно сообщите о находке администрации.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 xml:space="preserve">Во всех перечисленных случаях: 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-не трогайте, не вскрывайте и не передвигайте находку;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-зафиксируйте время обнаружения находки;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-постарайтесь сделать так, чтобы люди отошли как можно дальше от опасной находки;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-обязательно дождитесь прибытия оперативно-следственной группы, помните, что Вы являетесь самым важным очевидцем.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 xml:space="preserve">Внешний вид предмета может скрывать его настоящее предназначение. В качестве камуфляжа для взрывных устройств используются обычные бытовые предметы: сумки, пакеты, свертки, коробки, игрушки и т.п. Разъясните детям, что </w:t>
      </w:r>
      <w:proofErr w:type="gramStart"/>
      <w:r w:rsidRPr="00B36028">
        <w:rPr>
          <w:rFonts w:ascii="Times New Roman" w:eastAsia="Times New Roman" w:hAnsi="Times New Roman" w:cs="Times New Roman"/>
          <w:sz w:val="24"/>
          <w:szCs w:val="24"/>
        </w:rPr>
        <w:t>любой предмет, найденный на улице или в подъезде может</w:t>
      </w:r>
      <w:proofErr w:type="gramEnd"/>
      <w:r w:rsidRPr="00B36028">
        <w:rPr>
          <w:rFonts w:ascii="Times New Roman" w:eastAsia="Times New Roman" w:hAnsi="Times New Roman" w:cs="Times New Roman"/>
          <w:sz w:val="24"/>
          <w:szCs w:val="24"/>
        </w:rPr>
        <w:t xml:space="preserve"> представлять опасность.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 xml:space="preserve">Еще раз напоминаем - не предпринимайте самостоятельно никаких действий </w:t>
      </w:r>
      <w:proofErr w:type="gramStart"/>
      <w:r w:rsidRPr="00B3602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36028">
        <w:rPr>
          <w:rFonts w:ascii="Times New Roman" w:eastAsia="Times New Roman" w:hAnsi="Times New Roman" w:cs="Times New Roman"/>
          <w:sz w:val="24"/>
          <w:szCs w:val="24"/>
        </w:rPr>
        <w:t xml:space="preserve"> взрывными устройствами или подозрительными предметами – это может привести к их взрыву, многочисленным жертвам и разрушениям!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02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B36028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угрозы по телефону: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Телефон является основным каналом поступления сообщений, содержащих информацию и заложенных взрывных устройствах, о захвате людей в заложники, вымогательстве и шантаже.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Как правило, фактор внезапности, возникающее паническое, а порой и шоковое состояние, сама полученная информация приводит к тому, что человек оказывается не в состоянии правильно отреагировать на звонок, оценить реальность угроз и получить максимум сведений из разговора.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Звонки с угрозами могут поступить лично Вам и содержать, например, требования выплаты значительных сумм денег.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Если на Ваш телефон уже ранее поступали подобные звонки, или у Вас есть основания считать, что они могут поступить, в обязательном порядке установите на телефон автоматический определитель номера и звукозаписывающее устройство.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При налич</w:t>
      </w:r>
      <w:proofErr w:type="gramStart"/>
      <w:r w:rsidRPr="00B36028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proofErr w:type="spellStart"/>
      <w:r w:rsidRPr="00B36028">
        <w:rPr>
          <w:rFonts w:ascii="Times New Roman" w:eastAsia="Times New Roman" w:hAnsi="Times New Roman" w:cs="Times New Roman"/>
          <w:sz w:val="24"/>
          <w:szCs w:val="24"/>
        </w:rPr>
        <w:t>АО</w:t>
      </w:r>
      <w:proofErr w:type="gramEnd"/>
      <w:r w:rsidRPr="00B3602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36028">
        <w:rPr>
          <w:rFonts w:ascii="Times New Roman" w:eastAsia="Times New Roman" w:hAnsi="Times New Roman" w:cs="Times New Roman"/>
          <w:sz w:val="24"/>
          <w:szCs w:val="24"/>
        </w:rPr>
        <w:t xml:space="preserve"> сразу запишите определившийся номер телефона, что позволит избежать его случайной утраты.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 xml:space="preserve">При наличии звукозаписывающей аппаратуры сразу же извлеките кассету с записью разговора и примите меры к ее сохранности. Обязательно установите на ее место </w:t>
      </w:r>
      <w:proofErr w:type="gramStart"/>
      <w:r w:rsidRPr="00B36028">
        <w:rPr>
          <w:rFonts w:ascii="Times New Roman" w:eastAsia="Times New Roman" w:hAnsi="Times New Roman" w:cs="Times New Roman"/>
          <w:sz w:val="24"/>
          <w:szCs w:val="24"/>
        </w:rPr>
        <w:t>другую</w:t>
      </w:r>
      <w:proofErr w:type="gramEnd"/>
      <w:r w:rsidRPr="00B360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звукозаписывающей аппаратуры и </w:t>
      </w:r>
      <w:proofErr w:type="spellStart"/>
      <w:r w:rsidRPr="00B36028">
        <w:rPr>
          <w:rFonts w:ascii="Times New Roman" w:eastAsia="Times New Roman" w:hAnsi="Times New Roman" w:cs="Times New Roman"/>
          <w:sz w:val="24"/>
          <w:szCs w:val="24"/>
        </w:rPr>
        <w:t>АОНа</w:t>
      </w:r>
      <w:proofErr w:type="spellEnd"/>
      <w:r w:rsidRPr="00B36028">
        <w:rPr>
          <w:rFonts w:ascii="Times New Roman" w:eastAsia="Times New Roman" w:hAnsi="Times New Roman" w:cs="Times New Roman"/>
          <w:sz w:val="24"/>
          <w:szCs w:val="24"/>
        </w:rPr>
        <w:t xml:space="preserve"> правоохранительным органам значительную помощь для предотвращения совершения преступлений и розыска преступников окажут следующие Ваши действия: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- постарайтесь дословно запомнить разговор и зафиксировать его на бумаге;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lastRenderedPageBreak/>
        <w:t>- по ходу разговора отметьте пол, возраст звонившего и особенности его (ее) речи: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*голос громкий (тихий, низкий) высокий;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*темп речи: быстрая, медленная;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*произношение: отчетливое, искаженное, с заиканием, шепелявое, с акцентом или диалектом;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 xml:space="preserve">*манера речи: развязанная, с </w:t>
      </w:r>
      <w:proofErr w:type="gramStart"/>
      <w:r w:rsidRPr="00B36028">
        <w:rPr>
          <w:rFonts w:ascii="Times New Roman" w:eastAsia="Times New Roman" w:hAnsi="Times New Roman" w:cs="Times New Roman"/>
          <w:sz w:val="24"/>
          <w:szCs w:val="24"/>
        </w:rPr>
        <w:t>издевкой</w:t>
      </w:r>
      <w:proofErr w:type="gramEnd"/>
      <w:r w:rsidRPr="00B36028">
        <w:rPr>
          <w:rFonts w:ascii="Times New Roman" w:eastAsia="Times New Roman" w:hAnsi="Times New Roman" w:cs="Times New Roman"/>
          <w:sz w:val="24"/>
          <w:szCs w:val="24"/>
        </w:rPr>
        <w:t>, с нецензурными выражениями;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 xml:space="preserve">- обязательно отметьте звуковой фон (шум автомашин или железнодорожного транспорта, звук телеаппаратуры, голоса, </w:t>
      </w:r>
      <w:proofErr w:type="gramStart"/>
      <w:r w:rsidRPr="00B36028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B3602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- отметьте характер звонка – городской или междугородний;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- обязательно зафиксируйте точное время начало разговора и его продолжительность.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Во время разговора желательно получить ответы на следующие вопросы: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*Куда, кому, по какому телефону звонит этот человек?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*Какие конкретные требования он (она) выдвигает?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*Выдвигает требования он (она) лично, выступает в роли посредника, или представляет какую-то группу лиц?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*На каких условиях он (она) или они согласны отказаться от задуманного?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*Как и когда с ним (с ней) можно связаться?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*Кому Вы можете или должны сообщить об этом звонке?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 xml:space="preserve">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 телефона. Практика работы показывает, что сокрытие факта подобных угроз значительно осложняет положение и способствует безнаказанному совершению преступления. 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неизвестные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02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B36028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угрозы в письменной форме: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Угрозы в письменной форме могут поступить к Вам как по почтовому каналу, так и в результате обнаружения различного рода анонимных материалов (записок, надписей, информации записанной на дискете и т.п.)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После получения такого документа обращайтесь с ним максимально осторожно.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Не мните документ, не делайте на нем пометок. По возможности, уберите его в чистый, плотно закрываемый полиэтиленовый пакет и поместите в отдельную жесткую папку.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Сохраняйте все: сам документ с текстом, любые вложения, конверт и упаковку, ничего не выбрасывайте.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Не расширяйте круг лиц, знакомившихся с содержимым документа.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Все это поможет правоохранительным органам при проведении последующих криминалистических исследований.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Захват в заложники: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lastRenderedPageBreak/>
        <w:t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Во всех случаях Ваша жизнь становиться предметом торга для террористов. Захват может произойти в транспорте, в учреждении, на улице, в квартире.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Если Вы оказались в заложниках, рекомендуем придерживаться следующих правил поведения: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-основное правило: не допускайте действий, которые могут спровоцировать нападающих к применению оружия и привести к человеческим жертвам;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-переносите лишения, оскорбления и унижения. Не смотрите в глаза преступникам, не ведите себя вызывающе;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-при необходимости выполняйте требования преступников, не противоречьте им, не рискуйте жизнью окружающих и совей собственной. Старайтесь не допускать истерик и паники;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-на совершение любых действий (сесть, встать, попить, сходить в туалет), спрашивайте разрешение;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- если вы ранены, постарайтесь не двигаться, этим вы сократите потерю крови.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ПОМНИТЕ: ваша цель - остаться в живых.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Помните, что, получив сообщение о вашем захвате, спецслужбы уже начали действовать и примут все необходимые действия по вашему освобождению.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- лежите на полу лицом вниз, голову закройте руками и не двигайтесь;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- если есть возможность, держитесь подальше от проемов дверей и окон.</w:t>
      </w:r>
    </w:p>
    <w:p w:rsidR="00DC729C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 xml:space="preserve">Вы можете оказаться в ситуации, когда вам станет известно о готовящемся или совершенном преступлении. Возможно, кто-то знает о готовящемся преступлении против Вас. </w:t>
      </w:r>
    </w:p>
    <w:p w:rsidR="00B36028" w:rsidRPr="00B36028" w:rsidRDefault="00B36028" w:rsidP="00DC72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28">
        <w:rPr>
          <w:rFonts w:ascii="Times New Roman" w:eastAsia="Times New Roman" w:hAnsi="Times New Roman" w:cs="Times New Roman"/>
          <w:sz w:val="24"/>
          <w:szCs w:val="24"/>
        </w:rPr>
        <w:t>ПОМНИТЕ: как поведете себя Вы, так поведут себя и друг</w:t>
      </w:r>
      <w:r w:rsidR="00DC729C">
        <w:rPr>
          <w:rFonts w:ascii="Times New Roman" w:eastAsia="Times New Roman" w:hAnsi="Times New Roman" w:cs="Times New Roman"/>
          <w:sz w:val="24"/>
          <w:szCs w:val="24"/>
        </w:rPr>
        <w:t>ие</w:t>
      </w:r>
    </w:p>
    <w:p w:rsidR="002D307A" w:rsidRDefault="002D307A" w:rsidP="00DC729C">
      <w:pPr>
        <w:jc w:val="both"/>
      </w:pPr>
    </w:p>
    <w:sectPr w:rsidR="002D307A" w:rsidSect="00DC72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B36028"/>
    <w:rsid w:val="00101F14"/>
    <w:rsid w:val="002D307A"/>
    <w:rsid w:val="00961262"/>
    <w:rsid w:val="00B36028"/>
    <w:rsid w:val="00DC729C"/>
    <w:rsid w:val="00E8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3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36028"/>
  </w:style>
  <w:style w:type="paragraph" w:customStyle="1" w:styleId="p2">
    <w:name w:val="p2"/>
    <w:basedOn w:val="a"/>
    <w:rsid w:val="00B3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36028"/>
  </w:style>
  <w:style w:type="paragraph" w:customStyle="1" w:styleId="p4">
    <w:name w:val="p4"/>
    <w:basedOn w:val="a"/>
    <w:rsid w:val="00B3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3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3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3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3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B3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3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3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B3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36028"/>
  </w:style>
  <w:style w:type="paragraph" w:customStyle="1" w:styleId="p16">
    <w:name w:val="p16"/>
    <w:basedOn w:val="a"/>
    <w:rsid w:val="00B3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B3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B3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B3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36028"/>
  </w:style>
  <w:style w:type="paragraph" w:customStyle="1" w:styleId="p20">
    <w:name w:val="p20"/>
    <w:basedOn w:val="a"/>
    <w:rsid w:val="00B3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B36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36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1802</Words>
  <Characters>10273</Characters>
  <Application>Microsoft Office Word</Application>
  <DocSecurity>0</DocSecurity>
  <Lines>85</Lines>
  <Paragraphs>24</Paragraphs>
  <ScaleCrop>false</ScaleCrop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2015-10-28T05:09:00Z</cp:lastPrinted>
  <dcterms:created xsi:type="dcterms:W3CDTF">2015-10-28T04:28:00Z</dcterms:created>
  <dcterms:modified xsi:type="dcterms:W3CDTF">2015-11-20T12:23:00Z</dcterms:modified>
</cp:coreProperties>
</file>