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068"/>
      </w:tblGrid>
      <w:tr w:rsidR="00313291" w:rsidTr="00313291">
        <w:tc>
          <w:tcPr>
            <w:tcW w:w="534" w:type="dxa"/>
          </w:tcPr>
          <w:p w:rsidR="00313291" w:rsidRDefault="00313291" w:rsidP="0063137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13291" w:rsidRDefault="00313291" w:rsidP="0063137C">
            <w:pPr>
              <w:ind w:left="346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13291" w:rsidRDefault="00313291" w:rsidP="0063137C">
            <w:pPr>
              <w:ind w:firstLine="567"/>
              <w:rPr>
                <w:rStyle w:val="a5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r>
              <w:rPr>
                <w:rStyle w:val="a5"/>
                <w:b w:val="0"/>
                <w:sz w:val="28"/>
                <w:szCs w:val="28"/>
              </w:rPr>
              <w:t xml:space="preserve">МАУ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ДО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Дом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детского творчества» Кемеровского муниципального района</w:t>
            </w:r>
          </w:p>
          <w:p w:rsidR="00313291" w:rsidRDefault="00313291" w:rsidP="006313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Е.Г. Волкова</w:t>
            </w:r>
          </w:p>
          <w:p w:rsidR="00313291" w:rsidRDefault="00776EE8" w:rsidP="006313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</w:t>
            </w:r>
            <w:r w:rsidR="00313291">
              <w:rPr>
                <w:sz w:val="28"/>
                <w:szCs w:val="28"/>
              </w:rPr>
              <w:t xml:space="preserve">   общего собрания</w:t>
            </w:r>
          </w:p>
          <w:p w:rsidR="00313291" w:rsidRDefault="00313291" w:rsidP="0063137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13291" w:rsidRDefault="00313291" w:rsidP="0063137C">
      <w:pPr>
        <w:ind w:firstLine="567"/>
        <w:jc w:val="center"/>
        <w:rPr>
          <w:sz w:val="28"/>
          <w:szCs w:val="28"/>
        </w:rPr>
      </w:pPr>
    </w:p>
    <w:p w:rsidR="00592054" w:rsidRDefault="00592054" w:rsidP="006313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ОБ ОБЩЕМ СОБРАНИИ ТРУДОВОГО КОЛЛЕКТИВА</w:t>
      </w:r>
    </w:p>
    <w:p w:rsidR="00592054" w:rsidRDefault="00313291" w:rsidP="006313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ДЕТСКОГО ТВОРЧЕСТВА» КЕМЕРОВСКОГО МУНИЦИПАЛЬНОГО РАЙОНА</w:t>
      </w:r>
      <w:r w:rsidR="00592054">
        <w:rPr>
          <w:b/>
          <w:sz w:val="28"/>
          <w:szCs w:val="28"/>
        </w:rPr>
        <w:br/>
      </w:r>
    </w:p>
    <w:p w:rsidR="00592054" w:rsidRDefault="00592054" w:rsidP="0063137C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3137C" w:rsidRPr="006D3308" w:rsidRDefault="0063137C" w:rsidP="0063137C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D3308">
        <w:rPr>
          <w:sz w:val="28"/>
          <w:szCs w:val="28"/>
        </w:rPr>
        <w:t xml:space="preserve">1.1 Настоящее положение разработано в соответствии с </w:t>
      </w:r>
      <w:hyperlink r:id="rId6" w:tgtFrame="_blank" w:history="1">
        <w:r w:rsidRPr="006D3308">
          <w:rPr>
            <w:rStyle w:val="a3"/>
            <w:color w:val="auto"/>
            <w:sz w:val="28"/>
            <w:szCs w:val="28"/>
            <w:u w:val="none"/>
          </w:rPr>
          <w:t>Законом РФ «Об образовании»</w:t>
        </w:r>
      </w:hyperlink>
      <w:r w:rsidRPr="006D3308">
        <w:rPr>
          <w:sz w:val="28"/>
          <w:szCs w:val="28"/>
        </w:rPr>
        <w:t>, Типовым положением об учреждении доп</w:t>
      </w:r>
      <w:r>
        <w:rPr>
          <w:sz w:val="28"/>
          <w:szCs w:val="28"/>
        </w:rPr>
        <w:t>олнительного образовании</w:t>
      </w:r>
      <w:r w:rsidRPr="006D3308">
        <w:rPr>
          <w:sz w:val="28"/>
          <w:szCs w:val="28"/>
        </w:rPr>
        <w:t xml:space="preserve">, Устава </w:t>
      </w:r>
      <w:r>
        <w:rPr>
          <w:rStyle w:val="a5"/>
          <w:b w:val="0"/>
          <w:sz w:val="28"/>
          <w:szCs w:val="28"/>
        </w:rPr>
        <w:t xml:space="preserve">МАУ </w:t>
      </w:r>
      <w:proofErr w:type="gramStart"/>
      <w:r>
        <w:rPr>
          <w:rStyle w:val="a5"/>
          <w:b w:val="0"/>
          <w:sz w:val="28"/>
          <w:szCs w:val="28"/>
        </w:rPr>
        <w:t>ДО</w:t>
      </w:r>
      <w:proofErr w:type="gramEnd"/>
      <w:r>
        <w:rPr>
          <w:rStyle w:val="a5"/>
          <w:b w:val="0"/>
          <w:sz w:val="28"/>
          <w:szCs w:val="28"/>
        </w:rPr>
        <w:t xml:space="preserve"> «</w:t>
      </w:r>
      <w:proofErr w:type="gramStart"/>
      <w:r>
        <w:rPr>
          <w:rStyle w:val="a5"/>
          <w:b w:val="0"/>
          <w:sz w:val="28"/>
          <w:szCs w:val="28"/>
        </w:rPr>
        <w:t>Дом</w:t>
      </w:r>
      <w:proofErr w:type="gramEnd"/>
      <w:r>
        <w:rPr>
          <w:rStyle w:val="a5"/>
          <w:b w:val="0"/>
          <w:sz w:val="28"/>
          <w:szCs w:val="28"/>
        </w:rPr>
        <w:t xml:space="preserve"> детского творчества» Кемеровского муниципального района</w:t>
      </w:r>
      <w:r w:rsidRPr="006D3308">
        <w:rPr>
          <w:rStyle w:val="a5"/>
          <w:b w:val="0"/>
          <w:sz w:val="28"/>
          <w:szCs w:val="28"/>
        </w:rPr>
        <w:t xml:space="preserve"> (в дальнейшем </w:t>
      </w:r>
      <w:r>
        <w:rPr>
          <w:rStyle w:val="a5"/>
          <w:b w:val="0"/>
          <w:sz w:val="28"/>
          <w:szCs w:val="28"/>
        </w:rPr>
        <w:t>Учреждение</w:t>
      </w:r>
      <w:r w:rsidRPr="006D3308">
        <w:rPr>
          <w:rStyle w:val="a5"/>
          <w:b w:val="0"/>
          <w:sz w:val="28"/>
          <w:szCs w:val="28"/>
        </w:rPr>
        <w:t>).</w:t>
      </w:r>
    </w:p>
    <w:p w:rsidR="00592054" w:rsidRDefault="0063137C" w:rsidP="006313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92054">
        <w:rPr>
          <w:sz w:val="28"/>
          <w:szCs w:val="28"/>
        </w:rPr>
        <w:t xml:space="preserve">. Трудовой коллектив </w:t>
      </w:r>
      <w:r w:rsidR="00313291">
        <w:rPr>
          <w:rStyle w:val="a5"/>
          <w:b w:val="0"/>
          <w:sz w:val="28"/>
          <w:szCs w:val="28"/>
        </w:rPr>
        <w:t xml:space="preserve">МАУ </w:t>
      </w:r>
      <w:proofErr w:type="gramStart"/>
      <w:r w:rsidR="00313291">
        <w:rPr>
          <w:rStyle w:val="a5"/>
          <w:b w:val="0"/>
          <w:sz w:val="28"/>
          <w:szCs w:val="28"/>
        </w:rPr>
        <w:t>ДО</w:t>
      </w:r>
      <w:proofErr w:type="gramEnd"/>
      <w:r w:rsidR="00313291">
        <w:rPr>
          <w:rStyle w:val="a5"/>
          <w:b w:val="0"/>
          <w:sz w:val="28"/>
          <w:szCs w:val="28"/>
        </w:rPr>
        <w:t xml:space="preserve"> «</w:t>
      </w:r>
      <w:proofErr w:type="gramStart"/>
      <w:r w:rsidR="00313291">
        <w:rPr>
          <w:rStyle w:val="a5"/>
          <w:b w:val="0"/>
          <w:sz w:val="28"/>
          <w:szCs w:val="28"/>
        </w:rPr>
        <w:t>Дом</w:t>
      </w:r>
      <w:proofErr w:type="gramEnd"/>
      <w:r w:rsidR="00313291">
        <w:rPr>
          <w:rStyle w:val="a5"/>
          <w:b w:val="0"/>
          <w:sz w:val="28"/>
          <w:szCs w:val="28"/>
        </w:rPr>
        <w:t xml:space="preserve"> детского творчества» Кемеровского муниципального района</w:t>
      </w:r>
      <w:r w:rsidR="00592054">
        <w:rPr>
          <w:rStyle w:val="a5"/>
          <w:b w:val="0"/>
          <w:sz w:val="28"/>
          <w:szCs w:val="28"/>
        </w:rPr>
        <w:t xml:space="preserve"> (далее – </w:t>
      </w:r>
      <w:r w:rsidR="00592054">
        <w:rPr>
          <w:sz w:val="28"/>
          <w:szCs w:val="28"/>
        </w:rPr>
        <w:t>Учреждение) составляют граждане, участвующие своим трудом в его деятельности на основе трудового договора, для которых работа в Учреждении является основным местом работы. Полномочия трудового коллектива осуществляются общим собранием.</w:t>
      </w:r>
    </w:p>
    <w:p w:rsidR="00592054" w:rsidRDefault="0063137C" w:rsidP="0063137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2054">
        <w:rPr>
          <w:sz w:val="28"/>
          <w:szCs w:val="28"/>
        </w:rPr>
        <w:t>. Общее собрание трудового коллектива Учреждения создается в целях развития и совершенствования деятельности Учреждения, а также расширения коллегиальных, демократических форм управления на основании Устава Учреждения.</w:t>
      </w:r>
    </w:p>
    <w:p w:rsidR="00592054" w:rsidRDefault="00592054" w:rsidP="0063137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137C">
        <w:rPr>
          <w:sz w:val="28"/>
          <w:szCs w:val="28"/>
        </w:rPr>
        <w:t>4</w:t>
      </w:r>
      <w:r>
        <w:rPr>
          <w:sz w:val="28"/>
          <w:szCs w:val="28"/>
        </w:rPr>
        <w:t>. Основной задачей общего собрания трудового коллектива Учреждения является коллегиальное решение важных вопросов жизнедеятельности трудового коллектива.</w:t>
      </w:r>
    </w:p>
    <w:p w:rsidR="00592054" w:rsidRDefault="0063137C" w:rsidP="0063137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2054">
        <w:rPr>
          <w:sz w:val="28"/>
          <w:szCs w:val="28"/>
        </w:rPr>
        <w:t>. Общее собрание трудового коллектива Учреждения работает в тесном контакте с другими органами самоуправления учреждения, а также с различными организациями и социальными институтами вне Учреждения, являющимися социальными партнерами в реализации образовательных целей и задач Учреждения.</w:t>
      </w:r>
    </w:p>
    <w:p w:rsidR="00592054" w:rsidRDefault="0063137C" w:rsidP="0063137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92054">
        <w:rPr>
          <w:sz w:val="28"/>
          <w:szCs w:val="28"/>
        </w:rPr>
        <w:t>. В своей деятельности общее собрание трудового коллектив</w:t>
      </w:r>
      <w:r>
        <w:rPr>
          <w:sz w:val="28"/>
          <w:szCs w:val="28"/>
        </w:rPr>
        <w:t>а Учреждения руководствуется</w:t>
      </w:r>
      <w:r w:rsidR="00592054">
        <w:rPr>
          <w:sz w:val="28"/>
          <w:szCs w:val="28"/>
        </w:rPr>
        <w:t xml:space="preserve"> действующим законод</w:t>
      </w:r>
      <w:r w:rsidR="00313291">
        <w:rPr>
          <w:sz w:val="28"/>
          <w:szCs w:val="28"/>
        </w:rPr>
        <w:t xml:space="preserve">ательством, Уставом Учреждения </w:t>
      </w:r>
      <w:r w:rsidR="00592054">
        <w:rPr>
          <w:sz w:val="28"/>
          <w:szCs w:val="28"/>
        </w:rPr>
        <w:t>и настоящим положением.</w:t>
      </w:r>
    </w:p>
    <w:p w:rsidR="00592054" w:rsidRDefault="00592054" w:rsidP="0063137C">
      <w:pPr>
        <w:pStyle w:val="a4"/>
        <w:spacing w:before="0" w:beforeAutospacing="0" w:after="0" w:afterAutospacing="0"/>
        <w:ind w:firstLine="567"/>
        <w:jc w:val="center"/>
        <w:rPr>
          <w:rStyle w:val="a5"/>
        </w:rPr>
      </w:pPr>
    </w:p>
    <w:p w:rsidR="00592054" w:rsidRDefault="00313291" w:rsidP="0063137C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2. Компетенция</w:t>
      </w:r>
      <w:r w:rsidR="00592054">
        <w:rPr>
          <w:rStyle w:val="a5"/>
          <w:sz w:val="28"/>
          <w:szCs w:val="28"/>
        </w:rPr>
        <w:t xml:space="preserve"> Общего собрания трудового коллектива</w:t>
      </w:r>
    </w:p>
    <w:p w:rsidR="00592054" w:rsidRDefault="00592054" w:rsidP="0063137C">
      <w:pPr>
        <w:pStyle w:val="a4"/>
        <w:spacing w:before="0" w:beforeAutospacing="0" w:after="0" w:afterAutospacing="0"/>
        <w:ind w:firstLine="567"/>
        <w:jc w:val="center"/>
      </w:pPr>
    </w:p>
    <w:p w:rsidR="00313291" w:rsidRDefault="00592054" w:rsidP="0063137C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313291">
        <w:rPr>
          <w:sz w:val="28"/>
          <w:szCs w:val="28"/>
        </w:rPr>
        <w:t>К</w:t>
      </w:r>
      <w:proofErr w:type="gramEnd"/>
      <w:r w:rsidR="00313291">
        <w:rPr>
          <w:sz w:val="28"/>
          <w:szCs w:val="28"/>
        </w:rPr>
        <w:t xml:space="preserve"> компетенции общего собрания относится:</w:t>
      </w:r>
    </w:p>
    <w:p w:rsidR="00313291" w:rsidRDefault="00776EE8" w:rsidP="0063137C">
      <w:pPr>
        <w:pStyle w:val="a9"/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13291">
        <w:rPr>
          <w:sz w:val="28"/>
          <w:szCs w:val="28"/>
        </w:rPr>
        <w:t>обсуждение предложений о внесении изменений в Устав Учреждения;</w:t>
      </w:r>
    </w:p>
    <w:p w:rsidR="00313291" w:rsidRDefault="00776EE8" w:rsidP="0063137C">
      <w:pPr>
        <w:pStyle w:val="a9"/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313291">
        <w:rPr>
          <w:sz w:val="28"/>
          <w:szCs w:val="28"/>
        </w:rPr>
        <w:t>принятие правил внутреннего трудового распорядка работников Учреждения;</w:t>
      </w:r>
    </w:p>
    <w:p w:rsidR="00313291" w:rsidRDefault="00313291" w:rsidP="0063137C">
      <w:pPr>
        <w:pStyle w:val="a9"/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принятие решения о необходимости заключения коллективного договора;</w:t>
      </w:r>
    </w:p>
    <w:p w:rsidR="00313291" w:rsidRDefault="00313291" w:rsidP="0063137C">
      <w:pPr>
        <w:pStyle w:val="a9"/>
        <w:spacing w:after="0"/>
        <w:ind w:left="142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д) обсуждение иных вопросов деятельности Учреждения, вынесенных на рассмотрение общего собрания руководителем Учреждения, Советом Учреждения.</w:t>
      </w:r>
    </w:p>
    <w:p w:rsidR="00592054" w:rsidRDefault="00776EE8" w:rsidP="0063137C">
      <w:pPr>
        <w:pStyle w:val="a4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)о</w:t>
      </w:r>
      <w:proofErr w:type="gramEnd"/>
      <w:r w:rsidR="00592054">
        <w:rPr>
          <w:sz w:val="28"/>
          <w:szCs w:val="28"/>
        </w:rPr>
        <w:t>бсужд</w:t>
      </w:r>
      <w:r>
        <w:rPr>
          <w:sz w:val="28"/>
          <w:szCs w:val="28"/>
        </w:rPr>
        <w:t>ение поведения или отдельных поступков</w:t>
      </w:r>
      <w:r w:rsidR="00592054">
        <w:rPr>
          <w:sz w:val="28"/>
          <w:szCs w:val="28"/>
        </w:rPr>
        <w:t xml:space="preserve"> членов коллектива Учреждения и </w:t>
      </w:r>
      <w:r>
        <w:rPr>
          <w:sz w:val="28"/>
          <w:szCs w:val="28"/>
        </w:rPr>
        <w:t>принятие решения</w:t>
      </w:r>
      <w:r w:rsidR="00592054">
        <w:rPr>
          <w:sz w:val="28"/>
          <w:szCs w:val="28"/>
        </w:rPr>
        <w:t xml:space="preserve"> о вынесении общественного порицания в случае виновности.</w:t>
      </w:r>
    </w:p>
    <w:p w:rsidR="00592054" w:rsidRDefault="00592054" w:rsidP="0063137C">
      <w:pPr>
        <w:pStyle w:val="a4"/>
        <w:spacing w:before="0" w:beforeAutospacing="0" w:after="0" w:afterAutospacing="0"/>
        <w:ind w:firstLine="567"/>
        <w:jc w:val="center"/>
        <w:rPr>
          <w:rStyle w:val="a5"/>
        </w:rPr>
      </w:pPr>
    </w:p>
    <w:p w:rsidR="00592054" w:rsidRDefault="00592054" w:rsidP="0063137C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3. Порядок деятельности общего собрания трудового коллектива</w:t>
      </w:r>
    </w:p>
    <w:p w:rsidR="00592054" w:rsidRDefault="00592054" w:rsidP="0063137C">
      <w:pPr>
        <w:pStyle w:val="a4"/>
        <w:spacing w:before="0" w:beforeAutospacing="0" w:after="0" w:afterAutospacing="0"/>
        <w:ind w:firstLine="567"/>
        <w:jc w:val="center"/>
      </w:pPr>
    </w:p>
    <w:p w:rsidR="00776EE8" w:rsidRDefault="00592054" w:rsidP="006313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76EE8">
        <w:rPr>
          <w:sz w:val="28"/>
          <w:szCs w:val="28"/>
        </w:rPr>
        <w:t>Общее собрание работников Учреждения (далее – общее собрание) собирается по мере необходимости, но не реже одного раза в год. На общем собрании избирается председатель и секретарь, который ведет протокол. По решению общего собрания председатель и секретарь могут быть выбраны на одно собрание или на определенный период (квартал, полугодие, год). Срок полномочий общего собрания – до прекращения деятельности Учреждения в порядке, установленном законодательством Российской Федерации.</w:t>
      </w:r>
    </w:p>
    <w:p w:rsidR="00776EE8" w:rsidRDefault="00776EE8" w:rsidP="006313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Решение общего собрания принимается простым большинством голосов, но не менее половины плюс один голос от числа присутствующих на собрании при кворуме не менее 2/3 списочного состава работников. </w:t>
      </w:r>
    </w:p>
    <w:p w:rsidR="00776EE8" w:rsidRDefault="00776EE8" w:rsidP="006313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Инициатором созыва </w:t>
      </w:r>
      <w:r>
        <w:rPr>
          <w:rStyle w:val="blk"/>
          <w:sz w:val="28"/>
          <w:szCs w:val="28"/>
        </w:rPr>
        <w:t>общего собрания работников Учреждения</w:t>
      </w:r>
      <w:r>
        <w:rPr>
          <w:sz w:val="28"/>
          <w:szCs w:val="28"/>
        </w:rPr>
        <w:t xml:space="preserve"> может быть Руководитель Учреждения, Наблюдательный совет, Учредитель, любой член трудового коллектива.</w:t>
      </w:r>
    </w:p>
    <w:p w:rsidR="00776EE8" w:rsidRDefault="00776EE8" w:rsidP="006313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Общее собрание работников Учреждения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:rsidR="00776EE8" w:rsidRDefault="00776EE8" w:rsidP="006313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3.5Общее собрание работников Учреждения вправе выступать от имени Учреждения на основании доверенности, выданной председателю руководителем Учреждения в объеме прав, предусмотренных доверенностью.</w:t>
      </w:r>
    </w:p>
    <w:p w:rsidR="00592054" w:rsidRDefault="00592054" w:rsidP="0063137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2054" w:rsidRDefault="00592054" w:rsidP="0063137C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59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845"/>
    <w:multiLevelType w:val="multilevel"/>
    <w:tmpl w:val="C3E26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0E"/>
    <w:rsid w:val="00006F0E"/>
    <w:rsid w:val="001624F3"/>
    <w:rsid w:val="00213C85"/>
    <w:rsid w:val="00313291"/>
    <w:rsid w:val="0036212B"/>
    <w:rsid w:val="00422064"/>
    <w:rsid w:val="004375BF"/>
    <w:rsid w:val="00592054"/>
    <w:rsid w:val="0061520D"/>
    <w:rsid w:val="0063137C"/>
    <w:rsid w:val="006333A2"/>
    <w:rsid w:val="00776EE8"/>
    <w:rsid w:val="00850BCD"/>
    <w:rsid w:val="00861DEA"/>
    <w:rsid w:val="008F38FA"/>
    <w:rsid w:val="009D0AE4"/>
    <w:rsid w:val="00A379F0"/>
    <w:rsid w:val="00AC7CED"/>
    <w:rsid w:val="00B423BF"/>
    <w:rsid w:val="00F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F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6F0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06F0E"/>
    <w:rPr>
      <w:b/>
      <w:bCs/>
    </w:rPr>
  </w:style>
  <w:style w:type="paragraph" w:customStyle="1" w:styleId="21">
    <w:name w:val="Основной текст 21"/>
    <w:basedOn w:val="a"/>
    <w:rsid w:val="00006F0E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paragraph" w:styleId="a6">
    <w:name w:val="Body Text Indent"/>
    <w:basedOn w:val="a"/>
    <w:link w:val="a7"/>
    <w:rsid w:val="00006F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0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06F0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592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5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1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31329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1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1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F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6F0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06F0E"/>
    <w:rPr>
      <w:b/>
      <w:bCs/>
    </w:rPr>
  </w:style>
  <w:style w:type="paragraph" w:customStyle="1" w:styleId="21">
    <w:name w:val="Основной текст 21"/>
    <w:basedOn w:val="a"/>
    <w:rsid w:val="00006F0E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</w:rPr>
  </w:style>
  <w:style w:type="paragraph" w:styleId="a6">
    <w:name w:val="Body Text Indent"/>
    <w:basedOn w:val="a"/>
    <w:link w:val="a7"/>
    <w:rsid w:val="00006F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0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06F0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592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5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1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31329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1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1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mou118.narod.ru/DswMedia/zakon_ob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Dir DDT</cp:lastModifiedBy>
  <cp:revision>20</cp:revision>
  <dcterms:created xsi:type="dcterms:W3CDTF">2014-07-29T22:05:00Z</dcterms:created>
  <dcterms:modified xsi:type="dcterms:W3CDTF">2017-12-10T12:05:00Z</dcterms:modified>
</cp:coreProperties>
</file>