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AF" w:rsidRPr="001D1E5E" w:rsidRDefault="00863F1B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D1E5E">
        <w:rPr>
          <w:rFonts w:ascii="Times New Roman" w:eastAsia="Times New Roman" w:hAnsi="Times New Roman" w:cs="Times New Roman"/>
          <w:b/>
        </w:rPr>
        <w:t>Муниципальное автономное учреждение дополнительного образования</w:t>
      </w:r>
    </w:p>
    <w:p w:rsidR="000B1BAF" w:rsidRPr="001D1E5E" w:rsidRDefault="00863F1B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D1E5E">
        <w:rPr>
          <w:rFonts w:ascii="Times New Roman" w:eastAsia="Times New Roman" w:hAnsi="Times New Roman" w:cs="Times New Roman"/>
          <w:b/>
        </w:rPr>
        <w:t>«</w:t>
      </w:r>
      <w:r w:rsidR="001D1E5E" w:rsidRPr="001D1E5E">
        <w:rPr>
          <w:rFonts w:ascii="Times New Roman" w:eastAsia="Times New Roman" w:hAnsi="Times New Roman" w:cs="Times New Roman"/>
          <w:b/>
        </w:rPr>
        <w:t>Дом детского творчества</w:t>
      </w:r>
      <w:r w:rsidRPr="001D1E5E">
        <w:rPr>
          <w:rFonts w:ascii="Times New Roman" w:eastAsia="Times New Roman" w:hAnsi="Times New Roman" w:cs="Times New Roman"/>
          <w:b/>
        </w:rPr>
        <w:t>»</w:t>
      </w:r>
      <w:r w:rsidR="001D1E5E" w:rsidRPr="001D1E5E">
        <w:rPr>
          <w:rFonts w:ascii="Times New Roman" w:eastAsia="Times New Roman" w:hAnsi="Times New Roman" w:cs="Times New Roman"/>
          <w:b/>
        </w:rPr>
        <w:t xml:space="preserve"> Кемеровского муниципального района</w:t>
      </w:r>
    </w:p>
    <w:p w:rsidR="001D1E5E" w:rsidRDefault="001D1E5E" w:rsidP="001D1E5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1E5E" w:rsidRDefault="001D1E5E" w:rsidP="001D1E5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1E5E" w:rsidRDefault="001D1E5E" w:rsidP="001D1E5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3F1B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3F1B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3F1B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3F1B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D1E5E" w:rsidRPr="001D1E5E" w:rsidRDefault="001D1E5E" w:rsidP="001D1E5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0B1BAF" w:rsidRPr="001D1E5E" w:rsidRDefault="00863F1B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D1E5E">
        <w:rPr>
          <w:rFonts w:ascii="Times New Roman" w:eastAsia="Times New Roman" w:hAnsi="Times New Roman" w:cs="Times New Roman"/>
          <w:b/>
        </w:rPr>
        <w:t>ПОЛОЖЕНИЕ</w:t>
      </w:r>
    </w:p>
    <w:p w:rsidR="000B1BAF" w:rsidRPr="001D1E5E" w:rsidRDefault="00863F1B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D1E5E">
        <w:rPr>
          <w:rFonts w:ascii="Times New Roman" w:eastAsia="Times New Roman" w:hAnsi="Times New Roman" w:cs="Times New Roman"/>
          <w:b/>
        </w:rPr>
        <w:t xml:space="preserve">о порядке формирования и использования </w:t>
      </w:r>
      <w:proofErr w:type="gramStart"/>
      <w:r w:rsidRPr="001D1E5E">
        <w:rPr>
          <w:rFonts w:ascii="Times New Roman" w:eastAsia="Times New Roman" w:hAnsi="Times New Roman" w:cs="Times New Roman"/>
          <w:b/>
        </w:rPr>
        <w:t>добровольных</w:t>
      </w:r>
      <w:proofErr w:type="gramEnd"/>
    </w:p>
    <w:p w:rsidR="000B1BAF" w:rsidRPr="001D1E5E" w:rsidRDefault="00863F1B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D1E5E">
        <w:rPr>
          <w:rFonts w:ascii="Times New Roman" w:eastAsia="Times New Roman" w:hAnsi="Times New Roman" w:cs="Times New Roman"/>
          <w:b/>
        </w:rPr>
        <w:t>пожертвований и целевых взносов</w:t>
      </w:r>
    </w:p>
    <w:p w:rsidR="000B1BAF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D1E5E">
        <w:rPr>
          <w:rFonts w:ascii="Times New Roman" w:eastAsia="Times New Roman" w:hAnsi="Times New Roman" w:cs="Times New Roman"/>
          <w:b/>
        </w:rPr>
        <w:t xml:space="preserve">МАУ </w:t>
      </w:r>
      <w:proofErr w:type="gramStart"/>
      <w:r w:rsidRPr="001D1E5E">
        <w:rPr>
          <w:rFonts w:ascii="Times New Roman" w:eastAsia="Times New Roman" w:hAnsi="Times New Roman" w:cs="Times New Roman"/>
          <w:b/>
        </w:rPr>
        <w:t>ДО</w:t>
      </w:r>
      <w:proofErr w:type="gramEnd"/>
      <w:r w:rsidRPr="001D1E5E">
        <w:rPr>
          <w:rFonts w:ascii="Times New Roman" w:eastAsia="Times New Roman" w:hAnsi="Times New Roman" w:cs="Times New Roman"/>
          <w:b/>
        </w:rPr>
        <w:t xml:space="preserve"> «</w:t>
      </w:r>
      <w:proofErr w:type="gramStart"/>
      <w:r w:rsidRPr="001D1E5E">
        <w:rPr>
          <w:rFonts w:ascii="Times New Roman" w:eastAsia="Times New Roman" w:hAnsi="Times New Roman" w:cs="Times New Roman"/>
          <w:b/>
        </w:rPr>
        <w:t>Дом</w:t>
      </w:r>
      <w:proofErr w:type="gramEnd"/>
      <w:r w:rsidRPr="001D1E5E">
        <w:rPr>
          <w:rFonts w:ascii="Times New Roman" w:eastAsia="Times New Roman" w:hAnsi="Times New Roman" w:cs="Times New Roman"/>
          <w:b/>
        </w:rPr>
        <w:t xml:space="preserve"> детского творчества» Кемеровского муниципального района</w:t>
      </w: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63F1B" w:rsidRDefault="00863F1B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1E5E" w:rsidRPr="001D1E5E" w:rsidRDefault="001D1E5E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B1BAF" w:rsidRDefault="00863F1B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</w:p>
    <w:p w:rsidR="000B1BAF" w:rsidRPr="001D1E5E" w:rsidRDefault="00863F1B" w:rsidP="001D1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D1E5E">
        <w:rPr>
          <w:rFonts w:ascii="Times New Roman" w:eastAsia="Times New Roman" w:hAnsi="Times New Roman" w:cs="Times New Roman"/>
          <w:b/>
        </w:rPr>
        <w:lastRenderedPageBreak/>
        <w:t>1. Общие положения</w:t>
      </w:r>
    </w:p>
    <w:p w:rsidR="001D1E5E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</w:rPr>
        <w:t>Настоящее Положение разработано в соответствии с Гражданским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кодексом Российской Федерации, Бюджетным кодексом Российской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Федерации, Налоговым кодексом Российской Федерации, Федеральным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законом от 12.01.1996 № 7-ФЗ «О некоммерческих организациях»,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Федеральным законом от 29.12.2012 № 273-ФЗ «Об образовании в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Российской Федерации», «Основами законодательства Российской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Федерации о культуре» (утв. ВС РФ от 09.10.1992 № 3612-1), Федеральным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законом от 11.08.1995 № 135-ФЗ «О благотворительной деятельности и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благотворительных организациях», Уставом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777DBF">
        <w:rPr>
          <w:rFonts w:ascii="Times New Roman" w:eastAsia="Times New Roman" w:hAnsi="Times New Roman" w:cs="Times New Roman"/>
        </w:rPr>
        <w:t xml:space="preserve">МАУ </w:t>
      </w:r>
      <w:proofErr w:type="gramStart"/>
      <w:r w:rsidR="00777DBF">
        <w:rPr>
          <w:rFonts w:ascii="Times New Roman" w:eastAsia="Times New Roman" w:hAnsi="Times New Roman" w:cs="Times New Roman"/>
        </w:rPr>
        <w:t>ДО</w:t>
      </w:r>
      <w:proofErr w:type="gramEnd"/>
      <w:r w:rsidR="00777DBF">
        <w:rPr>
          <w:rFonts w:ascii="Times New Roman" w:eastAsia="Times New Roman" w:hAnsi="Times New Roman" w:cs="Times New Roman"/>
        </w:rPr>
        <w:t xml:space="preserve"> «</w:t>
      </w:r>
      <w:proofErr w:type="gramStart"/>
      <w:r w:rsidR="00777DBF">
        <w:rPr>
          <w:rFonts w:ascii="Times New Roman" w:eastAsia="Times New Roman" w:hAnsi="Times New Roman" w:cs="Times New Roman"/>
        </w:rPr>
        <w:t>Дом</w:t>
      </w:r>
      <w:proofErr w:type="gramEnd"/>
      <w:r w:rsidR="00777DBF">
        <w:rPr>
          <w:rFonts w:ascii="Times New Roman" w:eastAsia="Times New Roman" w:hAnsi="Times New Roman" w:cs="Times New Roman"/>
        </w:rPr>
        <w:t xml:space="preserve"> детского творчества» Кемеровского муниципального района (Далее – Учреждение)</w:t>
      </w:r>
      <w:r>
        <w:rPr>
          <w:rFonts w:ascii="Times New Roman" w:eastAsia="Times New Roman" w:hAnsi="Times New Roman" w:cs="Times New Roman"/>
        </w:rPr>
        <w:t>.</w:t>
      </w:r>
      <w:r w:rsidR="001D1E5E">
        <w:rPr>
          <w:rFonts w:ascii="Times New Roman" w:eastAsia="Times New Roman" w:hAnsi="Times New Roman" w:cs="Times New Roman"/>
        </w:rPr>
        <w:t xml:space="preserve"> 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Настоящее положение определяет порядок формирования,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получения и использования целевых взносов и добровольных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пожертвований, направленных на ведение уставной деятельности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(совершенствование материально-технической базы, обеспечивающей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образовательный и воспитательный процесс, организацию отдыха и досуга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населения) </w:t>
      </w:r>
      <w:r w:rsidR="00777DBF">
        <w:rPr>
          <w:rFonts w:ascii="Times New Roman" w:eastAsia="Times New Roman" w:hAnsi="Times New Roman" w:cs="Times New Roman"/>
        </w:rPr>
        <w:t>Учреждения</w:t>
      </w:r>
      <w:r>
        <w:rPr>
          <w:rFonts w:ascii="Times New Roman" w:eastAsia="Times New Roman" w:hAnsi="Times New Roman" w:cs="Times New Roman"/>
        </w:rPr>
        <w:t>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 Основным источником финансирования образовательной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организации является бюджет </w:t>
      </w:r>
      <w:r w:rsidR="00777DBF">
        <w:rPr>
          <w:rFonts w:ascii="Times New Roman" w:eastAsia="Times New Roman" w:hAnsi="Times New Roman" w:cs="Times New Roman"/>
        </w:rPr>
        <w:t>Кемеровского муниципального</w:t>
      </w:r>
      <w:r>
        <w:rPr>
          <w:rFonts w:ascii="Times New Roman" w:eastAsia="Times New Roman" w:hAnsi="Times New Roman" w:cs="Times New Roman"/>
        </w:rPr>
        <w:t xml:space="preserve"> района</w:t>
      </w:r>
      <w:r w:rsidR="001D1E5E">
        <w:rPr>
          <w:rFonts w:ascii="Times New Roman" w:eastAsia="Times New Roman" w:hAnsi="Times New Roman" w:cs="Times New Roman"/>
        </w:rPr>
        <w:t xml:space="preserve"> </w:t>
      </w:r>
      <w:r w:rsidR="00777DBF">
        <w:rPr>
          <w:rFonts w:ascii="Times New Roman" w:eastAsia="Times New Roman" w:hAnsi="Times New Roman" w:cs="Times New Roman"/>
        </w:rPr>
        <w:t>Кемеровской области</w:t>
      </w:r>
      <w:r>
        <w:rPr>
          <w:rFonts w:ascii="Times New Roman" w:eastAsia="Times New Roman" w:hAnsi="Times New Roman" w:cs="Times New Roman"/>
        </w:rPr>
        <w:t>. Источники финансирования, предусмотренные настоящим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Положением, являются допол</w:t>
      </w:r>
      <w:r w:rsidR="00777DBF">
        <w:rPr>
          <w:rFonts w:ascii="Times New Roman" w:eastAsia="Times New Roman" w:hAnsi="Times New Roman" w:cs="Times New Roman"/>
        </w:rPr>
        <w:t>нительными к основному источнику</w:t>
      </w:r>
      <w:r>
        <w:rPr>
          <w:rFonts w:ascii="Times New Roman" w:eastAsia="Times New Roman" w:hAnsi="Times New Roman" w:cs="Times New Roman"/>
        </w:rPr>
        <w:t>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Привлечение дополнительных источников финансирования в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виде добровольных пожертвований является правом, а не обязанностью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образовательной организации.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 Основным принципом привлечения дополнительных средств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является добровольность их внесения физическими и юридическими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лицами, индивидуальными предпринимателями.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Основные понятия</w:t>
      </w:r>
      <w:r w:rsidR="001D1E5E">
        <w:rPr>
          <w:rFonts w:ascii="Times New Roman" w:eastAsia="Times New Roman" w:hAnsi="Times New Roman" w:cs="Times New Roman"/>
        </w:rPr>
        <w:t xml:space="preserve"> </w:t>
      </w:r>
      <w:r w:rsidR="00777DBF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рамках настоящего Положения используются следующие понятия и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термины: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Имущество - вещи, деньги, ценные бумаги находящихся в</w:t>
      </w:r>
      <w:r w:rsidR="001D1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собственности физических и юридических лиц.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Целевые взносы - добровольная передача юридическими или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физическими лицами (в том числе законными представителями) денежных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средств, которые должны быть использованы по объявленному (целевому)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назначению;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Добровольное пожертвование - дарение вещи (включая деньги,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ценные бумаги) или права в общеполезных целях. В контексте данного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Положения общеполезная цель – развитие образовательной организации;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Жертвователь – юридическое или физическое лицо (в том числе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законные представители), осуществляющее добровольное пожертвование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или целевой взнос</w:t>
      </w:r>
      <w:r w:rsidR="00777DB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Законные представители - родители, усыновители, опекуны,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попечители детей, посещающих </w:t>
      </w:r>
      <w:r w:rsidR="00777DBF">
        <w:rPr>
          <w:rFonts w:ascii="Times New Roman" w:eastAsia="Times New Roman" w:hAnsi="Times New Roman" w:cs="Times New Roman"/>
        </w:rPr>
        <w:t>Учреждение</w:t>
      </w:r>
      <w:r>
        <w:rPr>
          <w:rFonts w:ascii="Times New Roman" w:eastAsia="Times New Roman" w:hAnsi="Times New Roman" w:cs="Times New Roman"/>
        </w:rPr>
        <w:t>;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Одаряемый – </w:t>
      </w:r>
      <w:r w:rsidR="00777DBF">
        <w:rPr>
          <w:rFonts w:ascii="Times New Roman" w:eastAsia="Times New Roman" w:hAnsi="Times New Roman" w:cs="Times New Roman"/>
        </w:rPr>
        <w:t xml:space="preserve"> </w:t>
      </w:r>
      <w:proofErr w:type="gramStart"/>
      <w:r w:rsidR="00777DBF">
        <w:rPr>
          <w:rFonts w:ascii="Times New Roman" w:eastAsia="Times New Roman" w:hAnsi="Times New Roman" w:cs="Times New Roman"/>
        </w:rPr>
        <w:t>Учреждение</w:t>
      </w:r>
      <w:proofErr w:type="gramEnd"/>
      <w:r w:rsidR="00777D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принимающее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целевые взносы, добровольные пожертвования от жертвователей на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основании заключенного между сторонами договора о целевых взносах 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добровольных пожертвованиях.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Основные цели</w:t>
      </w:r>
      <w:r w:rsidR="00777DBF">
        <w:rPr>
          <w:rFonts w:ascii="Times New Roman" w:eastAsia="Times New Roman" w:hAnsi="Times New Roman" w:cs="Times New Roman"/>
        </w:rPr>
        <w:t>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3.1. Основными целями привлечения целевых взносов и добровольных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пожертвований от юридических и физических лиц, индивидуальных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предпринимателей образовательной организации являются: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-укрепление материально-технической базы;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-развитие образовательного процесса с учетом потребностей и запросов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родителей (законных представителей) </w:t>
      </w:r>
      <w:r w:rsidR="00777DBF">
        <w:rPr>
          <w:rFonts w:ascii="Times New Roman" w:eastAsia="Times New Roman" w:hAnsi="Times New Roman" w:cs="Times New Roman"/>
        </w:rPr>
        <w:t>обучающихся учреждения</w:t>
      </w:r>
      <w:r>
        <w:rPr>
          <w:rFonts w:ascii="Times New Roman" w:eastAsia="Times New Roman" w:hAnsi="Times New Roman" w:cs="Times New Roman"/>
        </w:rPr>
        <w:t>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повышение эффективности деятельности и улучшение условий</w:t>
      </w:r>
      <w:r w:rsidR="00777D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функционирования </w:t>
      </w:r>
      <w:r w:rsidR="00777DBF">
        <w:rPr>
          <w:rFonts w:ascii="Times New Roman" w:eastAsia="Times New Roman" w:hAnsi="Times New Roman" w:cs="Times New Roman"/>
        </w:rPr>
        <w:t>Учреждения</w:t>
      </w:r>
      <w:r>
        <w:rPr>
          <w:rFonts w:ascii="Times New Roman" w:eastAsia="Times New Roman" w:hAnsi="Times New Roman" w:cs="Times New Roman"/>
        </w:rPr>
        <w:t>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проведение культурно-массовых мероприятий, организацию и</w:t>
      </w:r>
      <w:r w:rsidR="00777D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проведение конкурсов, фестивалей;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-оплату труда (с учетом начислений) физических лиц, привлекаемых</w:t>
      </w:r>
      <w:r w:rsidR="00777D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для выполнения работ по договорам (контрактам) гражданско-правового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характера;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-оплату юридических, медицинских, нотариальных услуг,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-приобретение образовательной организацией необходимого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имущества (книг и учебно-методических пособий, музыкальных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инструментов, технических средств обучения, мебели, орг. техники 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компьютерного оборудования, канцтоваров и хозяйственных материалов,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наглядных пособий, строительных материалов для текущего ремонта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помещений и пр.);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-создание интерьеров, эстетического оформления кабинетов, текущий и</w:t>
      </w:r>
      <w:r w:rsidR="00777D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капитальный ремонт помещений, систем отопления, водоснабжения,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благоустройство территории;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-охрану жизни и здоровья, обеспечение безопасности детей,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посетителей (оплата услуг охраны, обеспечение функционирования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пожарной сигнализации и пр.);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-оплату разного рода платежей, сборов, государственных пошлин,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штрафов, пени и другие санкции;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-материальное стимулирование работников образовательной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организации (выплаты надбавок, доплат), начисления на выплаты по оплате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труда;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-оплату Интернет-услуг, телефонной связи; 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-оплату транспортных услуг;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-оплату договоров на содержание, проведение текущего, капитального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ремонта имущества, находящегося на балансе образовательной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организации;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-оплату услуг в части информационно-методического обеспечения;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-оплату договоров на составление проектно-сметной документац</w:t>
      </w:r>
      <w:proofErr w:type="gramStart"/>
      <w:r>
        <w:rPr>
          <w:rFonts w:ascii="Times New Roman" w:eastAsia="Times New Roman" w:hAnsi="Times New Roman" w:cs="Times New Roman"/>
        </w:rPr>
        <w:t>ии и ее</w:t>
      </w:r>
      <w:proofErr w:type="gramEnd"/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экспертизе;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-оплату услуг по изготовлению журналов, бланков дипломов, грамот,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рекламных буклетов, программок, видеороликов, фотографий;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-приобретение лицензионного программного обеспечения;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-решение иных задач, не противоречащих уставной деятельности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учреждения и действующему законодательству Российской Федерации.</w:t>
      </w:r>
    </w:p>
    <w:p w:rsidR="00315F69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Порядок привлечения целевых взносов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добровольных пожертвований</w:t>
      </w:r>
      <w:r w:rsidR="00315F69">
        <w:rPr>
          <w:rFonts w:ascii="Times New Roman" w:eastAsia="Times New Roman" w:hAnsi="Times New Roman" w:cs="Times New Roman"/>
        </w:rPr>
        <w:t xml:space="preserve"> 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Порядок привлечения добровольных пожертвований и целевых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взносов для нужд образовательной организации относится к компетенции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самой образовательной организации.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4.2. На принятие добровольных пожертвований и целевых взносов от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юридических и физических лиц не требуется разрешения и согласия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учредителя.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Решение о внесении, периодичности и сумме целевых взносов,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добровольных пожертвований принимается Жертвователями добровольно 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самостоятельно.</w:t>
      </w:r>
    </w:p>
    <w:p w:rsidR="00315F69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Физические и юридические лица вправе определять цели 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порядок использования своих пожертвований</w:t>
      </w:r>
      <w:r w:rsidR="00777DBF">
        <w:rPr>
          <w:rFonts w:ascii="Times New Roman" w:eastAsia="Times New Roman" w:hAnsi="Times New Roman" w:cs="Times New Roman"/>
        </w:rPr>
        <w:t>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Периодичность и конкретную сумму целевых взносов 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добровольных пожертвований юридические и физические лица (родители,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законные представители и др.) определяют самостоятельно.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Администрация образовательной организации вправе обратиться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как в устной, так и в письменной форме к физическим и юридическим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лицам с просьбой об оказании помощи с указанием цели привлечения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добровольных пожертвований.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4.7. Если Жертвователем не определено, на какие цели и нужды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направляются добровольные пожертвования, то имущественное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пожертвование используется образовательной организацией в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соответствии с назначением имущества, а пожертвованные денежные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средства направляются на финансирование общеполезных работ,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мероприятий и программ, имеющих социально значимую направленность. </w:t>
      </w:r>
    </w:p>
    <w:p w:rsidR="00315F69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Порядок получения и учёт целевых взносов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добровольных пожертвований</w:t>
      </w:r>
      <w:r w:rsidR="00777DBF">
        <w:rPr>
          <w:rFonts w:ascii="Times New Roman" w:eastAsia="Times New Roman" w:hAnsi="Times New Roman" w:cs="Times New Roman"/>
        </w:rPr>
        <w:t>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Добровольные пожертвования могут быть переданы физическими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юридическими лицами в виде передачи в собственность имущества, в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том числе денежных средств и (или) объектов интеллектуальной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собственности, наделения правами владения, пользования и распоряжения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любыми объектами права собственности, выполнения работ,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предоставления услуг.</w:t>
      </w:r>
    </w:p>
    <w:p w:rsidR="00315F69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Передача пожертвования осуществляется на основании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договора</w:t>
      </w:r>
      <w:r w:rsidR="00777DBF">
        <w:rPr>
          <w:rFonts w:ascii="Times New Roman" w:eastAsia="Times New Roman" w:hAnsi="Times New Roman" w:cs="Times New Roman"/>
        </w:rPr>
        <w:t>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жертвователем является физическое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лицо - образовательная организация имеет полное право принять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пожертвование и без заключения договора.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Целевые взносы и добровольные пожертвования в виде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денежных средств вносятся: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-на расчетный счет образовательной организации (по учету средств,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полученных от платных услуг и иной приносящей доход деятельности) в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безналичной форме;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-путем внесения наличных денежных сре</w:t>
      </w:r>
      <w:proofErr w:type="gramStart"/>
      <w:r>
        <w:rPr>
          <w:rFonts w:ascii="Times New Roman" w:eastAsia="Times New Roman" w:hAnsi="Times New Roman" w:cs="Times New Roman"/>
        </w:rPr>
        <w:t>дств в к</w:t>
      </w:r>
      <w:proofErr w:type="gramEnd"/>
      <w:r>
        <w:rPr>
          <w:rFonts w:ascii="Times New Roman" w:eastAsia="Times New Roman" w:hAnsi="Times New Roman" w:cs="Times New Roman"/>
        </w:rPr>
        <w:t>ассу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образовательной организации с выдачей юридическому, физическому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лицу соответствующего документа, подтверждающего внесение денежных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средств.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Целевые взносы и добровольные пожертвования могут быть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оказаны в натуральной форме (строительные и другие материалы,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оборудование, канцелярские товары, музыкальные инструменты,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сценические костюмы и т.д.) на основании договора. Переданное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имущество оформляется в обязательном порядке актом приема-передачи, который является неотъемлемой частью договора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пожертвования имущества, и ставится на баланс образовательной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организации в соответствии с действующим законодательством.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5.5. Добровольные пожертвования могут также выражаться в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добровольной безвозмездной помощи в форме труда граждан, в том числе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ремонту, уборке помещений образовательной организации 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прилегающей к ним территории, оказании помощи в проведении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мероприятий, спецкурсов, оформительских и других работ.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5.6. При оказании безвозмездной помощи между образовательной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организацией и жертвователем заключается договор на безвозмездное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выполнение работ (оказание услуг). По окончанию работ (оказанию услуг)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руководителем образовательной организации и жертвователем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подписывается акт сдачи-приемки выполненных работ (оказанных услуг).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5.7. Образовательная организация в обязательном порядке ведет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обособленный учет всех операций по использованию пожертвованного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имущества, для которого установлено определенное назначение.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5.8. Учет целевых взносов и добровольных пожертвований ведется в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соответствии с Инструкцией по бюджетному учету. </w:t>
      </w:r>
    </w:p>
    <w:p w:rsidR="00315F69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Расходование целевых взносов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добровольных пожертвований</w:t>
      </w:r>
      <w:r w:rsidR="002135EE">
        <w:rPr>
          <w:rFonts w:ascii="Times New Roman" w:eastAsia="Times New Roman" w:hAnsi="Times New Roman" w:cs="Times New Roman"/>
        </w:rPr>
        <w:t>.</w:t>
      </w:r>
    </w:p>
    <w:p w:rsidR="002135EE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Образовательная организация составляет и утверждает План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финансово-хозяйственной деятельности, где учитывается, в том числе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доход и расход целевых взносов и добровольных пожертвований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юридических и физических лиц (родителей, законных представителей 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др.). 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Распоряжение привлеченными пожертвованиями, целевыми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взносами осуществляет администрация </w:t>
      </w:r>
      <w:r w:rsidR="002135EE">
        <w:rPr>
          <w:rFonts w:ascii="Times New Roman" w:eastAsia="Times New Roman" w:hAnsi="Times New Roman" w:cs="Times New Roman"/>
        </w:rPr>
        <w:t>Учреждения</w:t>
      </w:r>
      <w:r>
        <w:rPr>
          <w:rFonts w:ascii="Times New Roman" w:eastAsia="Times New Roman" w:hAnsi="Times New Roman" w:cs="Times New Roman"/>
        </w:rPr>
        <w:t xml:space="preserve"> в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соответствии с целевым назначением (при наличии условия) или в</w:t>
      </w:r>
      <w:r w:rsidR="00315F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общеполезных уставных целях без целевого назначения.</w:t>
      </w:r>
    </w:p>
    <w:p w:rsidR="00863F1B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Отчетность по целевым взноса</w:t>
      </w:r>
      <w:r w:rsidR="002135EE">
        <w:rPr>
          <w:rFonts w:ascii="Times New Roman" w:eastAsia="Times New Roman" w:hAnsi="Times New Roman" w:cs="Times New Roman"/>
        </w:rPr>
        <w:t>м и добровольным пожертвованиям.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 Руководитель образовательной организации в начале года, следующего за </w:t>
      </w:r>
      <w:proofErr w:type="gramStart"/>
      <w:r>
        <w:rPr>
          <w:rFonts w:ascii="Times New Roman" w:eastAsia="Times New Roman" w:hAnsi="Times New Roman" w:cs="Times New Roman"/>
        </w:rPr>
        <w:t>отчетным</w:t>
      </w:r>
      <w:proofErr w:type="gramEnd"/>
      <w:r>
        <w:rPr>
          <w:rFonts w:ascii="Times New Roman" w:eastAsia="Times New Roman" w:hAnsi="Times New Roman" w:cs="Times New Roman"/>
        </w:rPr>
        <w:t xml:space="preserve">, публично отчитывается перед Жертвователями, в том числе законными представителями, о поступлении целевых взносов, добровольных пожертвований, направлениях использования и израсходованных суммах.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на информационных стендах образовательной организации и (или) на официальном сайте. </w:t>
      </w:r>
    </w:p>
    <w:p w:rsidR="00863F1B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8. Контроль использования целевых взносов, добровольных пожертвован</w:t>
      </w:r>
      <w:r w:rsidR="002135EE">
        <w:rPr>
          <w:rFonts w:ascii="Times New Roman" w:eastAsia="Times New Roman" w:hAnsi="Times New Roman" w:cs="Times New Roman"/>
        </w:rPr>
        <w:t>ий.</w:t>
      </w:r>
    </w:p>
    <w:p w:rsidR="000B1BAF" w:rsidRDefault="00863F1B" w:rsidP="001D1E5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соблюдением законности привлечения образовательной организации целевых взносов и добровольных пожертвований осуществляется главным распорядителем бюджетных средств, Учредителем и Наблюдательным советом.</w:t>
      </w:r>
    </w:p>
    <w:p w:rsidR="000B1BAF" w:rsidRDefault="000B1BAF" w:rsidP="001D1E5E">
      <w:pPr>
        <w:spacing w:after="0" w:line="36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0B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BAF"/>
    <w:rsid w:val="000B1BAF"/>
    <w:rsid w:val="001D1E5E"/>
    <w:rsid w:val="002135EE"/>
    <w:rsid w:val="00315F69"/>
    <w:rsid w:val="00777DBF"/>
    <w:rsid w:val="008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 DDT</cp:lastModifiedBy>
  <cp:revision>5</cp:revision>
  <dcterms:created xsi:type="dcterms:W3CDTF">2018-10-10T02:30:00Z</dcterms:created>
  <dcterms:modified xsi:type="dcterms:W3CDTF">2018-10-10T06:35:00Z</dcterms:modified>
</cp:coreProperties>
</file>